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7BD1" w:rsidRDefault="00597BD1" w14:paraId="053BF60B" w14:textId="77777777"/>
    <w:p w:rsidR="00597BD1" w:rsidRDefault="00597BD1" w14:paraId="053BF60C" w14:textId="77777777"/>
    <w:p w:rsidR="00597BD1" w:rsidRDefault="00597BD1" w14:paraId="053BF60D" w14:textId="77777777"/>
    <w:p w:rsidRPr="00035C5E" w:rsidR="00597BD1" w:rsidRDefault="00EA3FE9" w14:paraId="053BF60E" w14:textId="7089CDAA">
      <w:pPr>
        <w:pStyle w:val="Title"/>
        <w:jc w:val="center"/>
      </w:pPr>
      <w:bookmarkStart w:name="_rzivkcsxkdhn" w:colFirst="0" w:colLast="0" w:id="0"/>
      <w:bookmarkEnd w:id="0"/>
      <w:r w:rsidRPr="00035C5E">
        <w:t>Adatkezelési tájékoztató</w:t>
      </w:r>
    </w:p>
    <w:p w:rsidRPr="00035C5E" w:rsidR="00597BD1" w:rsidRDefault="00597BD1" w14:paraId="053BF60F" w14:textId="77777777"/>
    <w:p w:rsidRPr="00035C5E" w:rsidR="00597BD1" w:rsidRDefault="00597BD1" w14:paraId="053BF610" w14:textId="77777777"/>
    <w:p w:rsidRPr="00035C5E" w:rsidR="00597BD1" w:rsidRDefault="00EA3FE9" w14:paraId="053BF611" w14:textId="77777777">
      <w:r w:rsidRPr="00035C5E">
        <w:t>Adatkezelő: Kúria Zrt.</w:t>
      </w:r>
    </w:p>
    <w:p w:rsidRPr="00035C5E" w:rsidR="00597BD1" w:rsidRDefault="00597BD1" w14:paraId="053BF612" w14:textId="77777777"/>
    <w:p w:rsidRPr="00035C5E" w:rsidR="00597BD1" w:rsidRDefault="00EA3FE9" w14:paraId="053BF613" w14:textId="4FB4E3D5">
      <w:r w:rsidR="00EA3FE9">
        <w:rPr/>
        <w:t xml:space="preserve">Székhelye: 9737 Bük, Nagy Pál utca </w:t>
      </w:r>
      <w:r w:rsidR="73A9EF6A">
        <w:rPr/>
        <w:t>7</w:t>
      </w:r>
      <w:r w:rsidR="00EA3FE9">
        <w:rPr/>
        <w:t>.</w:t>
      </w:r>
    </w:p>
    <w:p w:rsidRPr="00035C5E" w:rsidR="00597BD1" w:rsidRDefault="00597BD1" w14:paraId="053BF614" w14:textId="77777777"/>
    <w:p w:rsidRPr="00035C5E" w:rsidR="00597BD1" w:rsidRDefault="00EA3FE9" w14:paraId="053BF615" w14:textId="77777777">
      <w:r w:rsidRPr="00035C5E">
        <w:t>adószám: 10426656-2-18</w:t>
      </w:r>
    </w:p>
    <w:p w:rsidRPr="00035C5E" w:rsidR="00597BD1" w:rsidRDefault="00597BD1" w14:paraId="053BF616" w14:textId="77777777"/>
    <w:p w:rsidRPr="00035C5E" w:rsidR="00597BD1" w:rsidRDefault="00EA3FE9" w14:paraId="053BF617" w14:textId="08F46FB6">
      <w:r w:rsidR="00EA3FE9">
        <w:rPr/>
        <w:t xml:space="preserve">telefonszám: +36 20 511 8263, </w:t>
      </w:r>
    </w:p>
    <w:p w:rsidRPr="00035C5E" w:rsidR="00597BD1" w:rsidRDefault="00597BD1" w14:paraId="053BF618" w14:textId="77777777"/>
    <w:p w:rsidRPr="00035C5E" w:rsidR="00597BD1" w:rsidRDefault="00EA3FE9" w14:paraId="053BF619" w14:textId="04BB3B85">
      <w:r w:rsidR="00EA3FE9">
        <w:rPr/>
        <w:t xml:space="preserve">e-mail: </w:t>
      </w:r>
      <w:hyperlink r:id="R92d5865e4db349d5">
        <w:r w:rsidRPr="62CC2E2F" w:rsidR="00EA3FE9">
          <w:rPr>
            <w:rStyle w:val="Hyperlink"/>
          </w:rPr>
          <w:t>info</w:t>
        </w:r>
        <w:r w:rsidRPr="62CC2E2F" w:rsidR="7DFEB5CB">
          <w:rPr>
            <w:rStyle w:val="Hyperlink"/>
          </w:rPr>
          <w:t>@bukfalva.hu</w:t>
        </w:r>
      </w:hyperlink>
      <w:r w:rsidR="7DFEB5CB">
        <w:rPr/>
        <w:t xml:space="preserve"> </w:t>
      </w:r>
    </w:p>
    <w:p w:rsidRPr="00035C5E" w:rsidR="00597BD1" w:rsidRDefault="00597BD1" w14:paraId="053BF61A" w14:textId="77777777"/>
    <w:p w:rsidRPr="00035C5E" w:rsidR="00597BD1" w:rsidRDefault="00EA3FE9" w14:paraId="053BF61B" w14:textId="77777777">
      <w:pPr>
        <w:pStyle w:val="Heading1"/>
      </w:pPr>
      <w:bookmarkStart w:name="_h98q2a7uc8e5" w:colFirst="0" w:colLast="0" w:id="1"/>
      <w:bookmarkEnd w:id="1"/>
      <w:r w:rsidRPr="00035C5E">
        <w:t>1. ÁLTALÁNOS RENDELKEZÉSEK</w:t>
      </w:r>
    </w:p>
    <w:p w:rsidRPr="00035C5E" w:rsidR="00597BD1" w:rsidRDefault="00597BD1" w14:paraId="053BF61C" w14:textId="77777777"/>
    <w:p w:rsidRPr="00035C5E" w:rsidR="00597BD1" w:rsidRDefault="00EA3FE9" w14:paraId="053BF61D" w14:textId="67A836AD">
      <w:r w:rsidRPr="00035C5E">
        <w:t>Adatkezelő minden esetben biztosítja az általa kezelt személyes adatok tekintetében az adatkezelés jogszerűségét és célszerűségét. E tájékoztató célja, hogy a szállást foglaló, személyes adataikat megadó vendégeink már a foglalás, illetve személyes adataik megadása előtti időszaktól elutazásukat követő</w:t>
      </w:r>
      <w:r w:rsidRPr="00035C5E" w:rsidR="00127F26">
        <w:t xml:space="preserve"> </w:t>
      </w:r>
      <w:r w:rsidRPr="00035C5E">
        <w:t>időszakig megfelelő információkat kaphassanak arról, hogy cégünk adataikat milyen feltételek és garanciák mellett, mennyi ideig kezeli. Az e tájékoztatóban foglaltakhoz cégünk minden személyes adatkezeléssel járó esetben tartja magát, az itt leírtakat magunkra nézve kötelezőnek tartjuk.</w:t>
      </w:r>
    </w:p>
    <w:p w:rsidRPr="00035C5E" w:rsidR="00597BD1" w:rsidRDefault="00597BD1" w14:paraId="053BF61E" w14:textId="77777777"/>
    <w:p w:rsidRPr="00035C5E" w:rsidR="00597BD1" w:rsidRDefault="00EA3FE9" w14:paraId="053BF61F" w14:textId="77777777">
      <w:r w:rsidRPr="00035C5E">
        <w:t>Adatkezeléseink megfelelnek a vonatkozó jogszabályoknak, különösen a következőknek:</w:t>
      </w:r>
    </w:p>
    <w:p w:rsidRPr="00035C5E" w:rsidR="00597BD1" w:rsidRDefault="00597BD1" w14:paraId="053BF620" w14:textId="77777777"/>
    <w:p w:rsidRPr="00035C5E" w:rsidR="00597BD1" w:rsidRDefault="00EA3FE9" w14:paraId="053BF621" w14:textId="77777777">
      <w:r w:rsidRPr="00035C5E">
        <w:t>·         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a továbbiakban: „GDPR”)</w:t>
      </w:r>
    </w:p>
    <w:p w:rsidRPr="00035C5E" w:rsidR="00597BD1" w:rsidRDefault="00597BD1" w14:paraId="053BF622" w14:textId="77777777"/>
    <w:p w:rsidRPr="00035C5E" w:rsidR="00597BD1" w:rsidRDefault="00EA3FE9" w14:paraId="053BF623" w14:textId="77777777">
      <w:r w:rsidRPr="00035C5E">
        <w:t>·         Az információs önrendelkezési jogról és az információszabadságról szóló 2011. évi CXII. törvény („Info. tv.”).</w:t>
      </w:r>
    </w:p>
    <w:p w:rsidRPr="00035C5E" w:rsidR="00597BD1" w:rsidRDefault="00597BD1" w14:paraId="053BF624" w14:textId="77777777"/>
    <w:p w:rsidRPr="00035C5E" w:rsidR="00597BD1" w:rsidRDefault="00EA3FE9" w14:paraId="053BF625" w14:textId="77777777">
      <w:r w:rsidRPr="00035C5E">
        <w:t>A tájékoztatóban használt szavak magyarázata</w:t>
      </w:r>
    </w:p>
    <w:p w:rsidRPr="00035C5E" w:rsidR="00597BD1" w:rsidRDefault="00597BD1" w14:paraId="053BF626" w14:textId="77777777"/>
    <w:p w:rsidRPr="00035C5E" w:rsidR="00597BD1" w:rsidRDefault="00EA3FE9" w14:paraId="053BF627" w14:textId="77777777">
      <w:r w:rsidRPr="00035C5E">
        <w:rPr>
          <w:i/>
        </w:rPr>
        <w:t>érintett</w:t>
      </w:r>
      <w:r w:rsidRPr="00035C5E">
        <w:t xml:space="preserve">: bármely meghatározott, személyes adat alapján azonosított vagy – </w:t>
      </w:r>
      <w:proofErr w:type="gramStart"/>
      <w:r w:rsidRPr="00035C5E">
        <w:t>közvetlenül</w:t>
      </w:r>
      <w:proofErr w:type="gramEnd"/>
      <w:r w:rsidRPr="00035C5E">
        <w:t xml:space="preserve"> vagy közvetve – azonosítható természetes személy;</w:t>
      </w:r>
    </w:p>
    <w:p w:rsidRPr="00035C5E" w:rsidR="00597BD1" w:rsidRDefault="00597BD1" w14:paraId="053BF628" w14:textId="77777777"/>
    <w:p w:rsidRPr="00035C5E" w:rsidR="00597BD1" w:rsidRDefault="00EA3FE9" w14:paraId="053BF629" w14:textId="77777777">
      <w:r w:rsidRPr="00035C5E">
        <w:rPr>
          <w:i/>
        </w:rPr>
        <w:t>személyes adat</w:t>
      </w:r>
      <w:r w:rsidRPr="00035C5E">
        <w:t>: 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következtetés;</w:t>
      </w:r>
    </w:p>
    <w:p w:rsidRPr="00035C5E" w:rsidR="00597BD1" w:rsidRDefault="00597BD1" w14:paraId="053BF62A" w14:textId="77777777"/>
    <w:p w:rsidRPr="00035C5E" w:rsidR="00597BD1" w:rsidRDefault="00EA3FE9" w14:paraId="053BF62B" w14:textId="77777777">
      <w:r w:rsidRPr="00035C5E">
        <w:rPr>
          <w:i/>
        </w:rPr>
        <w:t>hozzájárulás</w:t>
      </w:r>
      <w:r w:rsidRPr="00035C5E">
        <w:t>: az érintett akaratának önkéntes és határozott kinyilvánítása, amely megfelelő tájékoztatáson alapul, és amellyel félreérthetetlen beleegyezését adja a rá vonatkozó személyes adat - teljes körű vagy egyes műveletekre kiterjedő - kezeléséhez;</w:t>
      </w:r>
    </w:p>
    <w:p w:rsidRPr="00035C5E" w:rsidR="00597BD1" w:rsidRDefault="00597BD1" w14:paraId="053BF62C" w14:textId="77777777"/>
    <w:p w:rsidRPr="00035C5E" w:rsidR="00597BD1" w:rsidRDefault="00EA3FE9" w14:paraId="053BF62D" w14:textId="77777777">
      <w:r w:rsidRPr="00035C5E">
        <w:rPr>
          <w:i/>
        </w:rPr>
        <w:t>adatkezelő</w:t>
      </w:r>
      <w:r w:rsidRPr="00035C5E">
        <w:t xml:space="preserve">: 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w:t>
      </w:r>
      <w:proofErr w:type="spellStart"/>
      <w:r w:rsidRPr="00035C5E">
        <w:t>végrehajtatja</w:t>
      </w:r>
      <w:proofErr w:type="spellEnd"/>
      <w:r w:rsidRPr="00035C5E">
        <w:t>;</w:t>
      </w:r>
    </w:p>
    <w:p w:rsidRPr="00035C5E" w:rsidR="00597BD1" w:rsidRDefault="00597BD1" w14:paraId="053BF62E" w14:textId="77777777"/>
    <w:p w:rsidRPr="00035C5E" w:rsidR="00597BD1" w:rsidRDefault="00EA3FE9" w14:paraId="053BF62F" w14:textId="77777777">
      <w:r w:rsidRPr="00035C5E">
        <w:rPr>
          <w:i/>
        </w:rPr>
        <w:t>adatkezelés</w:t>
      </w:r>
      <w:r w:rsidRPr="00035C5E">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Pr="00035C5E" w:rsidR="00597BD1" w:rsidRDefault="00597BD1" w14:paraId="053BF630" w14:textId="77777777"/>
    <w:p w:rsidRPr="00035C5E" w:rsidR="00597BD1" w:rsidRDefault="00EA3FE9" w14:paraId="053BF631" w14:textId="77777777">
      <w:r w:rsidRPr="00035C5E">
        <w:rPr>
          <w:i/>
        </w:rPr>
        <w:t>adattovábbítás</w:t>
      </w:r>
      <w:r w:rsidRPr="00035C5E">
        <w:t>: az adat meghatározott harmadik személy számára történő hozzáférhetővé tétele;</w:t>
      </w:r>
    </w:p>
    <w:p w:rsidRPr="00035C5E" w:rsidR="00597BD1" w:rsidRDefault="00597BD1" w14:paraId="053BF632" w14:textId="77777777"/>
    <w:p w:rsidRPr="00035C5E" w:rsidR="00597BD1" w:rsidRDefault="00EA3FE9" w14:paraId="053BF633" w14:textId="77777777">
      <w:r w:rsidRPr="00035C5E">
        <w:rPr>
          <w:i/>
        </w:rPr>
        <w:t>nyilvánosságra hozatal</w:t>
      </w:r>
      <w:r w:rsidRPr="00035C5E">
        <w:t>: az adat bárki számára történő hozzáférhetővé tétele;</w:t>
      </w:r>
    </w:p>
    <w:p w:rsidRPr="00035C5E" w:rsidR="00597BD1" w:rsidRDefault="00597BD1" w14:paraId="053BF634" w14:textId="77777777"/>
    <w:p w:rsidRPr="00035C5E" w:rsidR="00597BD1" w:rsidRDefault="00EA3FE9" w14:paraId="053BF635" w14:textId="77777777">
      <w:r w:rsidRPr="00035C5E">
        <w:rPr>
          <w:i/>
        </w:rPr>
        <w:t>adattörlés</w:t>
      </w:r>
      <w:r w:rsidRPr="00035C5E">
        <w:t xml:space="preserve">: az adat felismerhetetlenné tétele oly módon, hogy a helyreállítása többé nem lehetséges; adatfeldolgozás: az adatkezelési műveletekhez kapcsolódó technikai feladatok elvégzése, függetlenül a műveletek végrehajtásához alkalmazott módszertől és eszköztől, valamint az alkalmazás helyétől, </w:t>
      </w:r>
      <w:proofErr w:type="gramStart"/>
      <w:r w:rsidRPr="00035C5E">
        <w:t>feltéve</w:t>
      </w:r>
      <w:proofErr w:type="gramEnd"/>
      <w:r w:rsidRPr="00035C5E">
        <w:t xml:space="preserve"> hogy a technikai feladatot az adaton végzik;</w:t>
      </w:r>
    </w:p>
    <w:p w:rsidRPr="00035C5E" w:rsidR="00597BD1" w:rsidRDefault="00597BD1" w14:paraId="053BF636" w14:textId="77777777"/>
    <w:p w:rsidRPr="00035C5E" w:rsidR="00597BD1" w:rsidRDefault="00EA3FE9" w14:paraId="053BF637" w14:textId="77777777">
      <w:r w:rsidRPr="00035C5E">
        <w:rPr>
          <w:i/>
        </w:rPr>
        <w:t>adatfeldolgozó</w:t>
      </w:r>
      <w:r w:rsidRPr="00035C5E">
        <w:t>: az a természetes vagy jogi személy, illetve jogi személyiséggel nem rendelkező szervezet, aki, vagy amely szerződés alapján - beleértve a jogszabály rendelkezése alapján kötött szerződést is - az adatok feldolgozását végzi;</w:t>
      </w:r>
    </w:p>
    <w:p w:rsidRPr="00035C5E" w:rsidR="00597BD1" w:rsidRDefault="00597BD1" w14:paraId="053BF638" w14:textId="77777777"/>
    <w:p w:rsidRPr="00035C5E" w:rsidR="00597BD1" w:rsidRDefault="00EA3FE9" w14:paraId="053BF639" w14:textId="77777777">
      <w:r w:rsidRPr="00035C5E">
        <w:rPr>
          <w:i/>
        </w:rPr>
        <w:t>adatvédelmi incidens</w:t>
      </w:r>
      <w:r w:rsidRPr="00035C5E">
        <w:t>: személyes adat jogellenes kezelése vagy feldolgozása, így különösen a jogosulatlan hozzáférés, megváltoztatás, továbbítás, nyilvánosságra hozatal, törlés vagy megsemmisítés, valamint a véletlen megsemmisülés és sérülés.</w:t>
      </w:r>
    </w:p>
    <w:p w:rsidRPr="00035C5E" w:rsidR="00597BD1" w:rsidRDefault="00597BD1" w14:paraId="053BF63A" w14:textId="77777777"/>
    <w:p w:rsidRPr="00035C5E" w:rsidR="00597BD1" w:rsidRDefault="00EA3FE9" w14:paraId="053BF63B" w14:textId="77777777">
      <w:pPr>
        <w:pStyle w:val="Heading1"/>
      </w:pPr>
      <w:bookmarkStart w:name="_pfd5nclilfj1" w:colFirst="0" w:colLast="0" w:id="2"/>
      <w:bookmarkEnd w:id="2"/>
      <w:r w:rsidRPr="00035C5E">
        <w:t>2. ONLINE SZÁLLÁSFOGLALÁSSAL ÖSSZEFÜGGŐ ADATKEZELÉS</w:t>
      </w:r>
    </w:p>
    <w:p w:rsidRPr="00035C5E" w:rsidR="00597BD1" w:rsidRDefault="00597BD1" w14:paraId="053BF63C" w14:textId="77777777"/>
    <w:p w:rsidRPr="00035C5E" w:rsidR="00597BD1" w:rsidRDefault="00EA3FE9" w14:paraId="053BF63D" w14:textId="77777777">
      <w:r w:rsidRPr="00035C5E">
        <w:t>Adatkezelő lehetőséget biztosít online szállásfoglalásra annak érdekében, hogy gyors, kényelmes és költségmentes módon foglalhasson szobát apartmanunkban.</w:t>
      </w:r>
    </w:p>
    <w:p w:rsidRPr="00035C5E" w:rsidR="00597BD1" w:rsidRDefault="00597BD1" w14:paraId="053BF63E" w14:textId="77777777"/>
    <w:p w:rsidRPr="00035C5E" w:rsidR="00597BD1" w:rsidRDefault="00EA3FE9" w14:paraId="053BF63F" w14:textId="77777777">
      <w:r w:rsidRPr="00035C5E">
        <w:t>Az adatkezelés célja: a szállásfoglalás megkönnyítése, költségmentessé, hatékonyabbá tétele.</w:t>
      </w:r>
    </w:p>
    <w:p w:rsidRPr="00035C5E" w:rsidR="00597BD1" w:rsidRDefault="00597BD1" w14:paraId="053BF640" w14:textId="77777777"/>
    <w:p w:rsidRPr="00035C5E" w:rsidR="00597BD1" w:rsidRDefault="00EA3FE9" w14:paraId="053BF641" w14:textId="77777777">
      <w:r w:rsidRPr="00035C5E">
        <w:t>Az adatkezelés jogalapja: a szállást foglaló személy előzetes hozzájárulása.</w:t>
      </w:r>
    </w:p>
    <w:p w:rsidRPr="00035C5E" w:rsidR="00597BD1" w:rsidRDefault="00597BD1" w14:paraId="053BF642" w14:textId="77777777"/>
    <w:p w:rsidRPr="00035C5E" w:rsidR="00597BD1" w:rsidRDefault="00EA3FE9" w14:paraId="053BF643" w14:textId="6A971A2C">
      <w:r w:rsidRPr="00035C5E">
        <w:t>A kezelt személyes adatok köre: megszólítás; vezetéknév és keresztnév; lakcím (ország, irányítószám, város, utca, házszám</w:t>
      </w:r>
      <w:r w:rsidRPr="00035C5E" w:rsidR="00B4232A">
        <w:t>)</w:t>
      </w:r>
      <w:r w:rsidRPr="00035C5E">
        <w:t xml:space="preserve">; telefonszám; e-mail cím; </w:t>
      </w:r>
      <w:r w:rsidRPr="00035C5E" w:rsidR="00B4232A">
        <w:t xml:space="preserve">nem; </w:t>
      </w:r>
      <w:r w:rsidRPr="00035C5E">
        <w:t>gazdasági társaság esetében cégnév</w:t>
      </w:r>
      <w:r w:rsidRPr="00035C5E" w:rsidR="00B4232A">
        <w:t>,</w:t>
      </w:r>
      <w:r w:rsidRPr="00035C5E">
        <w:t xml:space="preserve"> székhely</w:t>
      </w:r>
      <w:r w:rsidRPr="00035C5E" w:rsidR="00B4232A">
        <w:t xml:space="preserve"> és adószáma</w:t>
      </w:r>
      <w:r w:rsidRPr="00035C5E">
        <w:t>, bankkártya száma.</w:t>
      </w:r>
    </w:p>
    <w:p w:rsidRPr="00035C5E" w:rsidR="00597BD1" w:rsidRDefault="00597BD1" w14:paraId="053BF644" w14:textId="77777777"/>
    <w:p w:rsidRPr="00035C5E" w:rsidR="00597BD1" w:rsidRDefault="00EA3FE9" w14:paraId="053BF645" w14:textId="41D40039">
      <w:r w:rsidRPr="00035C5E">
        <w:t xml:space="preserve">Az adatkezelés időtartama: a foglalás szerinti tartózkodási dátum utolsó napját követő </w:t>
      </w:r>
      <w:r w:rsidRPr="00035C5E" w:rsidR="007F6406">
        <w:t>5</w:t>
      </w:r>
      <w:r w:rsidRPr="00035C5E" w:rsidR="007F6406">
        <w:t xml:space="preserve"> </w:t>
      </w:r>
      <w:r w:rsidRPr="00035C5E">
        <w:t>év.</w:t>
      </w:r>
    </w:p>
    <w:p w:rsidRPr="00035C5E" w:rsidR="00597BD1" w:rsidRDefault="00597BD1" w14:paraId="053BF646" w14:textId="77777777"/>
    <w:p w:rsidRPr="00035C5E" w:rsidR="00597BD1" w:rsidRDefault="00EA3FE9" w14:paraId="053BF647" w14:textId="77777777">
      <w:r w:rsidRPr="00035C5E">
        <w:t>Adatfeldolgozó igénybevétele:</w:t>
      </w:r>
    </w:p>
    <w:p w:rsidRPr="00035C5E" w:rsidR="00597BD1" w:rsidRDefault="00597BD1" w14:paraId="053BF648" w14:textId="77777777"/>
    <w:p w:rsidRPr="00035C5E" w:rsidR="00597BD1" w:rsidRDefault="00EA3FE9" w14:paraId="053BF649" w14:textId="77777777">
      <w:r w:rsidRPr="00035C5E">
        <w:t>Cégünk az online szállásrendszerhez informatikai szolgáltató segítségét veszi igénybe:</w:t>
      </w:r>
    </w:p>
    <w:p w:rsidRPr="00035C5E" w:rsidR="00597BD1" w:rsidRDefault="00597BD1" w14:paraId="053BF64A" w14:textId="77777777"/>
    <w:p w:rsidRPr="00035C5E" w:rsidR="00597BD1" w:rsidRDefault="00EA3FE9" w14:paraId="053BF64B" w14:textId="77777777">
      <w:r w:rsidRPr="00035C5E">
        <w:t>·         A VENDÉGEM SZÁLLÁS SZOFTVER</w:t>
      </w:r>
    </w:p>
    <w:p w:rsidRPr="00035C5E" w:rsidR="00597BD1" w:rsidRDefault="00597BD1" w14:paraId="053BF64C" w14:textId="77777777"/>
    <w:p w:rsidRPr="00035C5E" w:rsidR="00597BD1" w:rsidRDefault="00EA3FE9" w14:paraId="053BF64D" w14:textId="77777777">
      <w:r w:rsidRPr="00035C5E">
        <w:t>·         Szerződésszám: 2023/55218570</w:t>
      </w:r>
    </w:p>
    <w:p w:rsidRPr="00035C5E" w:rsidR="00597BD1" w:rsidRDefault="00597BD1" w14:paraId="053BF64E" w14:textId="77777777"/>
    <w:p w:rsidRPr="00035C5E" w:rsidR="00597BD1" w:rsidRDefault="00597BD1" w14:paraId="053BF64F" w14:textId="77777777"/>
    <w:p w:rsidRPr="00035C5E" w:rsidR="00597BD1" w:rsidRDefault="00EA3FE9" w14:paraId="053BF650" w14:textId="77777777">
      <w:r w:rsidRPr="00035C5E">
        <w:t>Az adatszolgáltatás elmaradásának lehetséges következményei: nem jön létre szerződés az apartman szobájára vonatkozóan.</w:t>
      </w:r>
    </w:p>
    <w:p w:rsidRPr="00035C5E" w:rsidR="00597BD1" w:rsidRDefault="00597BD1" w14:paraId="053BF651" w14:textId="77777777"/>
    <w:p w:rsidRPr="00035C5E" w:rsidR="00597BD1" w:rsidRDefault="00EA3FE9" w14:paraId="053BF652" w14:textId="77777777">
      <w:r w:rsidRPr="00035C5E">
        <w:t>Az adatkezeléssel kapcsolatos egyéb információk: cégünk minden szükséges technikai és szervezési intézkedést megtesz egy esetleges adatvédelmi incidens (pl. személyes adatokat tartalmazó fájlok sérülése, eltűnése, illetéktelenek számára hozzáférhetővé válása) elkerülésére. Egy mégis bekövetkező incidens esetén a szükséges intézkedések ellenőrzése, valamint az érintett tájékoztatása céljából nyilvántartást vezetünk,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Pr="00035C5E" w:rsidR="00597BD1" w:rsidRDefault="00597BD1" w14:paraId="053BF653" w14:textId="77777777"/>
    <w:p w:rsidRPr="00035C5E" w:rsidR="00597BD1" w:rsidRDefault="00EA3FE9" w14:paraId="053BF654" w14:textId="77777777">
      <w:pPr>
        <w:pStyle w:val="Heading1"/>
      </w:pPr>
      <w:bookmarkStart w:name="_pqas8oydzz5d" w:colFirst="0" w:colLast="0" w:id="3"/>
      <w:bookmarkEnd w:id="3"/>
      <w:r w:rsidRPr="00035C5E">
        <w:t>3. AJÁNLATKÉRÉSSEL ÖSSZEFÜGGŐ ADATKEZELÉS</w:t>
      </w:r>
    </w:p>
    <w:p w:rsidRPr="00035C5E" w:rsidR="00597BD1" w:rsidRDefault="00597BD1" w14:paraId="053BF655" w14:textId="77777777"/>
    <w:p w:rsidRPr="00035C5E" w:rsidR="00597BD1" w:rsidRDefault="00EA3FE9" w14:paraId="053BF656" w14:textId="77777777">
      <w:r w:rsidRPr="00035C5E">
        <w:t>Cégünk lehetőséget biztosít arra, hogy elektronikus úton ajánlatot kérjenek vendégeink. Az ajánlatot elektronikus levelező rendszer útján, a szabad kapacitásokra is figyelemmel adja meg cégünk.</w:t>
      </w:r>
    </w:p>
    <w:p w:rsidRPr="00035C5E" w:rsidR="00597BD1" w:rsidRDefault="00597BD1" w14:paraId="053BF657" w14:textId="77777777"/>
    <w:p w:rsidRPr="00035C5E" w:rsidR="00597BD1" w:rsidRDefault="00EA3FE9" w14:paraId="053BF658" w14:textId="77777777">
      <w:r w:rsidRPr="00035C5E">
        <w:t>Az adatkezelés célja: előzetes tájékozódás az apartman árairól</w:t>
      </w:r>
    </w:p>
    <w:p w:rsidRPr="00035C5E" w:rsidR="00597BD1" w:rsidRDefault="00597BD1" w14:paraId="053BF659" w14:textId="77777777"/>
    <w:p w:rsidRPr="00035C5E" w:rsidR="00597BD1" w:rsidRDefault="00EA3FE9" w14:paraId="053BF65A" w14:textId="77777777">
      <w:r w:rsidRPr="00035C5E">
        <w:t>Az adatkezelés jogalapja: a szállást foglaló személy előzetes hozzájárulása</w:t>
      </w:r>
    </w:p>
    <w:p w:rsidRPr="00035C5E" w:rsidR="00597BD1" w:rsidRDefault="00597BD1" w14:paraId="053BF65B" w14:textId="77777777"/>
    <w:p w:rsidRPr="00035C5E" w:rsidR="00597BD1" w:rsidRDefault="00EA3FE9" w14:paraId="053BF65C" w14:textId="77777777">
      <w:r w:rsidRPr="00035C5E">
        <w:t>A kezelt személyes adatok köre: megszólítás; vezetéknév és keresztnév; telefonszám; e-mail cím; szállóvendégek száma, nem.</w:t>
      </w:r>
    </w:p>
    <w:p w:rsidRPr="00035C5E" w:rsidR="00597BD1" w:rsidRDefault="00597BD1" w14:paraId="053BF65D" w14:textId="77777777"/>
    <w:p w:rsidRPr="00035C5E" w:rsidR="00597BD1" w:rsidRDefault="00EA3FE9" w14:paraId="053BF65E" w14:textId="7D19564E">
      <w:r w:rsidRPr="00035C5E">
        <w:t xml:space="preserve">Az adatkezelés időtartama: a foglalás szerinti tartózkodási dátum utolsó napját követő </w:t>
      </w:r>
      <w:r w:rsidRPr="00035C5E" w:rsidR="00D227BD">
        <w:t>5</w:t>
      </w:r>
      <w:r w:rsidRPr="00035C5E" w:rsidR="00D227BD">
        <w:t xml:space="preserve"> </w:t>
      </w:r>
      <w:r w:rsidRPr="00035C5E">
        <w:t>év.</w:t>
      </w:r>
    </w:p>
    <w:p w:rsidRPr="00035C5E" w:rsidR="00597BD1" w:rsidRDefault="00597BD1" w14:paraId="053BF65F" w14:textId="77777777"/>
    <w:p w:rsidRPr="00035C5E" w:rsidR="00597BD1" w:rsidRDefault="00EA3FE9" w14:paraId="053BF660" w14:textId="77777777">
      <w:pPr>
        <w:pStyle w:val="Heading1"/>
      </w:pPr>
      <w:bookmarkStart w:name="_v4a2d2l0cdy5" w:colFirst="0" w:colLast="0" w:id="4"/>
      <w:bookmarkEnd w:id="4"/>
      <w:r w:rsidRPr="00035C5E">
        <w:t>4. COOKIE KEZELÉS</w:t>
      </w:r>
    </w:p>
    <w:p w:rsidRPr="00035C5E" w:rsidR="00597BD1" w:rsidRDefault="00597BD1" w14:paraId="053BF661" w14:textId="77777777"/>
    <w:p w:rsidRPr="00035C5E" w:rsidR="00597BD1" w:rsidRDefault="00EA3FE9" w14:paraId="053BF662" w14:textId="77777777">
      <w:r w:rsidRPr="00035C5E">
        <w:t xml:space="preserve">Az Adatkezelő a testre szabott kiszolgálás érdekében a felhasználó számítógépén kis adatcsomagot, ún. </w:t>
      </w:r>
      <w:proofErr w:type="gramStart"/>
      <w:r w:rsidRPr="00035C5E">
        <w:t>sütit</w:t>
      </w:r>
      <w:proofErr w:type="gramEnd"/>
      <w:r w:rsidRPr="00035C5E">
        <w:t xml:space="preserve"> (</w:t>
      </w:r>
      <w:proofErr w:type="spellStart"/>
      <w:r w:rsidRPr="00035C5E">
        <w:t>cookie</w:t>
      </w:r>
      <w:proofErr w:type="spellEnd"/>
      <w:r w:rsidRPr="00035C5E">
        <w:t xml:space="preserve">) helyez el és a későbbi látogatás során olvas vissza. Ha a böngésző visszaküld egy korábban elmentett </w:t>
      </w:r>
      <w:proofErr w:type="gramStart"/>
      <w:r w:rsidRPr="00035C5E">
        <w:t>sütit</w:t>
      </w:r>
      <w:proofErr w:type="gramEnd"/>
      <w:r w:rsidRPr="00035C5E">
        <w:t>, a sütit kezelő szolgáltatónak lehetősége van összekapcsolni a felhasználó aktuális látogatását a korábbiakkal, de kizárólag a saját tartalma tekintetében.</w:t>
      </w:r>
    </w:p>
    <w:p w:rsidRPr="00035C5E" w:rsidR="00597BD1" w:rsidRDefault="00597BD1" w14:paraId="053BF663" w14:textId="77777777"/>
    <w:p w:rsidRPr="00035C5E" w:rsidR="00597BD1" w:rsidRDefault="00EA3FE9" w14:paraId="053BF664" w14:textId="77777777">
      <w:r w:rsidRPr="00035C5E">
        <w:t>Az adatkezelés célja: a felhasználók azonosítása, nyomon követése, egymástól való megkülönböztetése, a felhasználók aktuális munkamenetének azonosítása, az annak során megadott adatok tárolása, az adatvesztés megakadályozása, webanalitikai mérések, személyre szabott kiszolgálás.</w:t>
      </w:r>
    </w:p>
    <w:p w:rsidRPr="00035C5E" w:rsidR="00597BD1" w:rsidRDefault="00597BD1" w14:paraId="053BF665" w14:textId="77777777"/>
    <w:p w:rsidRPr="00035C5E" w:rsidR="00597BD1" w:rsidRDefault="00EA3FE9" w14:paraId="053BF666" w14:textId="77777777">
      <w:r w:rsidRPr="00035C5E">
        <w:t>Az adatkezelés jogalapja: az érintett hozzájárulása.</w:t>
      </w:r>
    </w:p>
    <w:p w:rsidRPr="00035C5E" w:rsidR="00597BD1" w:rsidRDefault="00597BD1" w14:paraId="053BF667" w14:textId="77777777"/>
    <w:p w:rsidRPr="00035C5E" w:rsidR="00597BD1" w:rsidRDefault="00EA3FE9" w14:paraId="053BF668" w14:textId="77777777">
      <w:r w:rsidRPr="00035C5E">
        <w:t>A kezelt adatok köre: azonosítószám, dátum, időpont, valamint az előzőleg meglátogatott oldal.</w:t>
      </w:r>
    </w:p>
    <w:p w:rsidRPr="00035C5E" w:rsidR="00597BD1" w:rsidRDefault="00597BD1" w14:paraId="053BF669" w14:textId="77777777"/>
    <w:p w:rsidRPr="00035C5E" w:rsidR="00597BD1" w:rsidRDefault="00EA3FE9" w14:paraId="053BF66A" w14:textId="77777777">
      <w:r w:rsidRPr="00035C5E">
        <w:t>Az adatkezelés időtartama: maximum 90 nap</w:t>
      </w:r>
    </w:p>
    <w:p w:rsidRPr="00035C5E" w:rsidR="00597BD1" w:rsidRDefault="00597BD1" w14:paraId="053BF66B" w14:textId="77777777"/>
    <w:p w:rsidRPr="00035C5E" w:rsidR="00597BD1" w:rsidRDefault="00597BD1" w14:paraId="053BF671" w14:textId="77777777"/>
    <w:p w:rsidRPr="00035C5E" w:rsidR="00597BD1" w:rsidRDefault="00EA3FE9" w14:paraId="053BF672" w14:textId="421CEDBA">
      <w:r w:rsidRPr="00035C5E">
        <w:t xml:space="preserve">Az adatkezeléssel kapcsolatos további információk: A </w:t>
      </w:r>
      <w:proofErr w:type="gramStart"/>
      <w:r w:rsidRPr="00035C5E">
        <w:t>sütit</w:t>
      </w:r>
      <w:proofErr w:type="gramEnd"/>
      <w:r w:rsidRPr="00035C5E">
        <w:t xml:space="preserve"> a felhasználó képes törölni saját számítógépéről, illetve letilthatja böngészőjében a sütik alkalmazását. A </w:t>
      </w:r>
      <w:proofErr w:type="gramStart"/>
      <w:r w:rsidRPr="00035C5E">
        <w:t>sütik</w:t>
      </w:r>
      <w:proofErr w:type="gramEnd"/>
      <w:r w:rsidRPr="00035C5E">
        <w:t xml:space="preserve"> kezelésére általában a böngészők Eszközök/Beállítások menüjében az</w:t>
      </w:r>
      <w:r w:rsidRPr="00035C5E" w:rsidR="00113B97">
        <w:t xml:space="preserve"> </w:t>
      </w:r>
      <w:r w:rsidRPr="00035C5E">
        <w:t xml:space="preserve">Adatvédelem/Előzmények/Egyéni beállítások menü alatt, </w:t>
      </w:r>
      <w:proofErr w:type="spellStart"/>
      <w:r w:rsidRPr="00035C5E">
        <w:t>cookie</w:t>
      </w:r>
      <w:proofErr w:type="spellEnd"/>
      <w:r w:rsidRPr="00035C5E">
        <w:t>, süti vagy nyomkövetés megnevezéssel van lehetőség.</w:t>
      </w:r>
    </w:p>
    <w:p w:rsidRPr="00035C5E" w:rsidR="00597BD1" w:rsidRDefault="00597BD1" w14:paraId="053BF673" w14:textId="77777777"/>
    <w:p w:rsidRPr="00035C5E" w:rsidR="00597BD1" w:rsidRDefault="00EA3FE9" w14:paraId="053BF674" w14:textId="77777777">
      <w:pPr>
        <w:pStyle w:val="Heading1"/>
      </w:pPr>
      <w:bookmarkStart w:name="_jw6gsz5a3h30" w:colFirst="0" w:colLast="0" w:id="5"/>
      <w:bookmarkEnd w:id="5"/>
      <w:r w:rsidRPr="00035C5E">
        <w:t>5. HONLAP SZERVERNAPLÓZÁSA</w:t>
      </w:r>
    </w:p>
    <w:p w:rsidRPr="00035C5E" w:rsidR="00597BD1" w:rsidRDefault="00597BD1" w14:paraId="053BF675" w14:textId="77777777"/>
    <w:p w:rsidRPr="00035C5E" w:rsidR="00597BD1" w:rsidRDefault="00EA3FE9" w14:paraId="053BF676" w14:textId="77777777">
      <w:r w:rsidRPr="00035C5E">
        <w:t xml:space="preserve">A </w:t>
      </w:r>
      <w:hyperlink r:id="rId9">
        <w:r w:rsidRPr="00035C5E">
          <w:rPr>
            <w:color w:val="1155CC"/>
            <w:u w:val="single"/>
          </w:rPr>
          <w:t>http://www.bukfalva.eu</w:t>
        </w:r>
      </w:hyperlink>
      <w:r w:rsidRPr="00035C5E">
        <w:t xml:space="preserve"> weblap meglátogatásakor a webszerver automatikusan naplózza a felhasználó tevékenységét.</w:t>
      </w:r>
    </w:p>
    <w:p w:rsidRPr="00035C5E" w:rsidR="00597BD1" w:rsidRDefault="00597BD1" w14:paraId="053BF677" w14:textId="77777777"/>
    <w:p w:rsidRPr="00035C5E" w:rsidR="00597BD1" w:rsidRDefault="00EA3FE9" w14:paraId="053BF678" w14:textId="77777777">
      <w:r w:rsidRPr="00035C5E">
        <w:t>Az adatkezelés célja: a honlap látogatása során a szolgáltató a szolgáltatások működésének ellenőrzése, a visszaélések megakadályozása érdekében rögzíti a látogatói adatokat.</w:t>
      </w:r>
    </w:p>
    <w:p w:rsidRPr="00035C5E" w:rsidR="00597BD1" w:rsidRDefault="00597BD1" w14:paraId="053BF679" w14:textId="77777777"/>
    <w:p w:rsidRPr="00035C5E" w:rsidR="00597BD1" w:rsidRDefault="00EA3FE9" w14:paraId="053BF67A" w14:textId="77777777">
      <w:r w:rsidRPr="00035C5E">
        <w:t>Az adatkezelés jogalapja: a GDPR 6. cikk (1) bekezdésének f) pontja. Cégünknek jogos érdeke fűződik a weboldal biztonságos működéséhez.</w:t>
      </w:r>
    </w:p>
    <w:p w:rsidRPr="00035C5E" w:rsidR="00597BD1" w:rsidRDefault="00597BD1" w14:paraId="053BF67B" w14:textId="77777777"/>
    <w:p w:rsidRPr="00035C5E" w:rsidR="00597BD1" w:rsidRDefault="00EA3FE9" w14:paraId="053BF67C" w14:textId="77777777">
      <w:r w:rsidRPr="00035C5E">
        <w:t>A kezelt személyes adatok típusa: azonosítószám, dátum, időpont, a meglátogatott oldal címe.</w:t>
      </w:r>
    </w:p>
    <w:p w:rsidRPr="00035C5E" w:rsidR="00597BD1" w:rsidRDefault="00597BD1" w14:paraId="053BF67D" w14:textId="77777777"/>
    <w:p w:rsidRPr="00035C5E" w:rsidR="00597BD1" w:rsidRDefault="00EA3FE9" w14:paraId="053BF67E" w14:textId="77777777">
      <w:r w:rsidRPr="00035C5E">
        <w:t>Az adatkezelés időtartama: maximum 90 nap.</w:t>
      </w:r>
    </w:p>
    <w:p w:rsidRPr="00035C5E" w:rsidR="00597BD1" w:rsidRDefault="00597BD1" w14:paraId="053BF67F" w14:textId="77777777"/>
    <w:p w:rsidRPr="00035C5E" w:rsidR="00597BD1" w:rsidRDefault="00597BD1" w14:paraId="053BF685" w14:textId="77777777"/>
    <w:p w:rsidRPr="00035C5E" w:rsidR="00597BD1" w:rsidRDefault="00EA3FE9" w14:paraId="053BF686" w14:textId="77777777">
      <w:r w:rsidRPr="00035C5E">
        <w:t>További tájékoztatás: cégünk a naplóállományok elemzése során felmerült adatokat más információval nem kapcsolja össze, a felhasználó személyének azonosítására nem törekszik. A meglátogatott oldal címe, valamint a dátum, időpont adatok önmagukban az érintett azonosítására nem alkalmasak, azonban egyéb (pl. regisztráció során megadott) adatokkal összekapcsolva alkalmasak arra, hogy segítségükkel a felhasználóra vonatkozó következtetéseket lehessen levonni.</w:t>
      </w:r>
    </w:p>
    <w:p w:rsidRPr="00035C5E" w:rsidR="00597BD1" w:rsidRDefault="00597BD1" w14:paraId="053BF687" w14:textId="77777777"/>
    <w:p w:rsidRPr="00035C5E" w:rsidR="00597BD1" w:rsidRDefault="00EA3FE9" w14:paraId="053BF688" w14:textId="77777777">
      <w:r w:rsidRPr="00035C5E">
        <w:t xml:space="preserve">Külső szolgáltatók naplózással kapcsolatos adatkezelése: A portál </w:t>
      </w:r>
      <w:proofErr w:type="spellStart"/>
      <w:r w:rsidRPr="00035C5E">
        <w:t>html</w:t>
      </w:r>
      <w:proofErr w:type="spellEnd"/>
      <w:r w:rsidRPr="00035C5E">
        <w:t xml:space="preserve"> kódja a cégünktől független, külső szerverről érkező és külső szerverre mutató hivatkozásokat tartalmaz. A külső szolgáltató szervere közvetlenül a felhasználó számítógépével áll kapcsolatban. Felhívjuk látogatóink figyelmét, hogy e hivatkozások szolgáltatói az ő szerverükre történő </w:t>
      </w:r>
      <w:r w:rsidRPr="00035C5E">
        <w:t xml:space="preserve">közvetlen kapcsolódás, a felhasználó böngészőjével való közvetlen kommunikáció miatt felhasználói adatokat (pl. IP cím, böngésző, operációs rendszer adatai, egérmutató mozgása, meglátogatott oldal címe és a látogatás időpontja) képesek gyűjteni. Az IP cím olyan számsorozat, mellyel az internetre fellépő felhasználók </w:t>
      </w:r>
      <w:proofErr w:type="spellStart"/>
      <w:r w:rsidRPr="00035C5E">
        <w:t>számítógépei</w:t>
      </w:r>
      <w:proofErr w:type="spellEnd"/>
      <w:r w:rsidRPr="00035C5E">
        <w:t>, mobil eszközei egyértelműen azonosíthatók.</w:t>
      </w:r>
    </w:p>
    <w:p w:rsidRPr="00035C5E" w:rsidR="00597BD1" w:rsidRDefault="00597BD1" w14:paraId="053BF689" w14:textId="77777777"/>
    <w:p w:rsidRPr="00035C5E" w:rsidR="00597BD1" w:rsidRDefault="00EA3FE9" w14:paraId="053BF68A" w14:textId="77777777">
      <w:pPr>
        <w:pStyle w:val="Heading1"/>
      </w:pPr>
      <w:bookmarkStart w:name="_j14hv2uko8e3" w:colFirst="0" w:colLast="0" w:id="6"/>
      <w:bookmarkEnd w:id="6"/>
      <w:r w:rsidRPr="00035C5E">
        <w:t>6. BEJELENTŐLAPON SZEREPLŐ ADATOK ADATKEZELÉSE</w:t>
      </w:r>
    </w:p>
    <w:p w:rsidRPr="00035C5E" w:rsidR="00597BD1" w:rsidRDefault="00597BD1" w14:paraId="053BF68B" w14:textId="77777777"/>
    <w:p w:rsidRPr="00035C5E" w:rsidR="00597BD1" w:rsidRDefault="00EA3FE9" w14:paraId="053BF68C" w14:textId="77777777">
      <w:r w:rsidRPr="00035C5E">
        <w:t>Az Apartman a vendég bejelentkezésekor bejelentőlapot kér kitölteni, melyben a vendég személyes adatai szerepelnek. A bejelentőlapon szereplő adatokat Adatkezelő szoftveren és papír alapon tárolja.</w:t>
      </w:r>
    </w:p>
    <w:p w:rsidRPr="00035C5E" w:rsidR="00597BD1" w:rsidRDefault="00597BD1" w14:paraId="053BF68D" w14:textId="77777777"/>
    <w:p w:rsidRPr="00035C5E" w:rsidR="00597BD1" w:rsidRDefault="00EA3FE9" w14:paraId="053BF68E" w14:textId="2CEEF86C">
      <w:r w:rsidRPr="00035C5E">
        <w:t>Az adatkezelés célja: kapcsolattartás a vendég az apartmanban tartózkodása során, elutazást követően kapcsolattartás, vendégek megkülönböztetése, idegenforgalmi adó bevallásának segítése</w:t>
      </w:r>
      <w:r w:rsidRPr="00035C5E" w:rsidR="00453714">
        <w:t xml:space="preserve">, </w:t>
      </w:r>
      <w:r w:rsidRPr="00035C5E" w:rsidR="006377F4">
        <w:t>az adatkezelőre vonatkozó, jogszabályban előírt kötelezettségek teljesítése</w:t>
      </w:r>
      <w:r w:rsidRPr="00035C5E">
        <w:t>.</w:t>
      </w:r>
    </w:p>
    <w:p w:rsidRPr="00035C5E" w:rsidR="00597BD1" w:rsidRDefault="00597BD1" w14:paraId="053BF68F" w14:textId="77777777"/>
    <w:p w:rsidRPr="00035C5E" w:rsidR="006377F4" w:rsidRDefault="00EA3FE9" w14:paraId="54A1B12C" w14:textId="77777777">
      <w:r w:rsidRPr="00035C5E">
        <w:t>Az adatkezelés jogalapja</w:t>
      </w:r>
      <w:r w:rsidRPr="00035C5E" w:rsidR="006377F4">
        <w:t>i</w:t>
      </w:r>
      <w:r w:rsidRPr="00035C5E">
        <w:t>:</w:t>
      </w:r>
    </w:p>
    <w:p w:rsidRPr="00035C5E" w:rsidR="00597BD1" w:rsidRDefault="006377F4" w14:paraId="053BF690" w14:textId="10E44668">
      <w:r w:rsidRPr="00035C5E">
        <w:t>A</w:t>
      </w:r>
      <w:r w:rsidRPr="00035C5E" w:rsidR="00EA3FE9">
        <w:t>z érintett hozzájárulása – GDPR 6. cikk (1) bekezdés a) pont.</w:t>
      </w:r>
    </w:p>
    <w:p w:rsidRPr="00035C5E" w:rsidR="00AB050D" w:rsidRDefault="00AB050D" w14:paraId="3FE7804C" w14:textId="4484D1ED">
      <w:r w:rsidRPr="00035C5E">
        <w:t>Az adatkezelőre vonatkozó jogi kötelezettség teljesítése – GDPR 6. cikk (1) bekezdés c) pont.</w:t>
      </w:r>
    </w:p>
    <w:p w:rsidRPr="00035C5E" w:rsidR="00597BD1" w:rsidRDefault="00597BD1" w14:paraId="053BF691" w14:textId="77777777"/>
    <w:p w:rsidRPr="00035C5E" w:rsidR="00597BD1" w:rsidRDefault="00EA3FE9" w14:paraId="053BF692" w14:textId="206DB17D">
      <w:r w:rsidRPr="00035C5E">
        <w:t xml:space="preserve">A kezelt személyes adatok köre: </w:t>
      </w:r>
      <w:r w:rsidRPr="00035C5E" w:rsidR="00445AEF">
        <w:t>családi és utó</w:t>
      </w:r>
      <w:r w:rsidRPr="00035C5E">
        <w:t>név,</w:t>
      </w:r>
      <w:r w:rsidRPr="00035C5E" w:rsidR="003E3355">
        <w:t xml:space="preserve"> születési</w:t>
      </w:r>
      <w:r w:rsidRPr="00035C5E" w:rsidR="00445AEF">
        <w:t xml:space="preserve"> családi és utó</w:t>
      </w:r>
      <w:r w:rsidRPr="00035C5E" w:rsidR="003E3355">
        <w:t>név,</w:t>
      </w:r>
      <w:r w:rsidRPr="00035C5E">
        <w:t xml:space="preserve"> e-mail cím, telefonszám, születési </w:t>
      </w:r>
      <w:r w:rsidRPr="00035C5E" w:rsidR="00524AC7">
        <w:t xml:space="preserve">hely és </w:t>
      </w:r>
      <w:r w:rsidRPr="00035C5E">
        <w:t>idő,</w:t>
      </w:r>
      <w:r w:rsidRPr="00035C5E" w:rsidR="00E42B36">
        <w:t xml:space="preserve"> nem,</w:t>
      </w:r>
      <w:r w:rsidRPr="00035C5E" w:rsidR="00DB29C6">
        <w:t xml:space="preserve"> állampolgárság,</w:t>
      </w:r>
      <w:r w:rsidRPr="00035C5E">
        <w:t xml:space="preserve"> lakcím, rendszám, szobaszám, érkezés-utazás dátuma, kísérők adatai, hírlevélre feliratkozás, fizetés módja.</w:t>
      </w:r>
    </w:p>
    <w:p w:rsidRPr="00035C5E" w:rsidR="00CE1532" w:rsidRDefault="00CE1532" w14:paraId="722CFA89" w14:textId="15A10EAB">
      <w:r w:rsidRPr="00035C5E">
        <w:t>A szálláshely-szolgáltatást igénybe vevő személyazonosításra alkalmas okmányának, illetve útiokmányának azonosító adatai, harmadik országbeli állampolgár esetében a vízum vagy tartózkodási engedély száma, a beutazás időpontja és helye.</w:t>
      </w:r>
    </w:p>
    <w:p w:rsidRPr="00035C5E" w:rsidR="00693F7D" w:rsidRDefault="00693F7D" w14:paraId="2B314098" w14:textId="2C3AEEC7">
      <w:r w:rsidRPr="00035C5E">
        <w:t>A szálláshely-szolgáltatás címe, a szálláshely igénybevételének kezdő és várható, valamint tényleges befejező időpontja.</w:t>
      </w:r>
    </w:p>
    <w:p w:rsidRPr="00035C5E" w:rsidR="00597BD1" w:rsidRDefault="00597BD1" w14:paraId="053BF693" w14:textId="77777777"/>
    <w:p w:rsidRPr="00035C5E" w:rsidR="00597BD1" w:rsidRDefault="00EA3FE9" w14:paraId="053BF694" w14:textId="7F9CF54F">
      <w:r w:rsidRPr="00035C5E">
        <w:t>Az adatkezelés időtartama: A bejelentőlapon a vendég nyilatkozik a személyes adatok tárolásának hozzájárulásáról</w:t>
      </w:r>
      <w:r w:rsidRPr="00035C5E" w:rsidR="00FD32BE">
        <w:t>. A</w:t>
      </w:r>
      <w:r w:rsidRPr="00035C5E">
        <w:t xml:space="preserve">z adatokat </w:t>
      </w:r>
      <w:r w:rsidRPr="00035C5E" w:rsidR="00FD32BE">
        <w:t xml:space="preserve">a </w:t>
      </w:r>
      <w:r w:rsidRPr="00035C5E" w:rsidR="00FD32BE">
        <w:t>2016. évi CLVI. törvény</w:t>
      </w:r>
      <w:r w:rsidRPr="00035C5E" w:rsidR="00663F01">
        <w:t xml:space="preserve"> alapján </w:t>
      </w:r>
      <w:r w:rsidRPr="00035C5E" w:rsidR="00663F01">
        <w:t xml:space="preserve">a tudomására jutást követő első év utolsó napjáig </w:t>
      </w:r>
      <w:r w:rsidRPr="00035C5E" w:rsidR="00663F01">
        <w:t xml:space="preserve">kezeljük a törvényben </w:t>
      </w:r>
      <w:r w:rsidRPr="00035C5E" w:rsidR="00663F01">
        <w:t>meghatározott célból</w:t>
      </w:r>
      <w:r w:rsidRPr="00035C5E" w:rsidR="00663F01">
        <w:t>, a számvitelről szóló 2000. évi C. törvénynek történő megfelelés érdekében pedig</w:t>
      </w:r>
      <w:r w:rsidRPr="00035C5E">
        <w:t xml:space="preserve"> </w:t>
      </w:r>
      <w:r w:rsidRPr="00035C5E" w:rsidR="00A8537C">
        <w:t xml:space="preserve">a tárgyévre vonatkozó beszámoló közzétételétől számított </w:t>
      </w:r>
      <w:r w:rsidRPr="00035C5E">
        <w:t>8 évig a szálloda tárolja.</w:t>
      </w:r>
    </w:p>
    <w:p w:rsidRPr="00035C5E" w:rsidR="00597BD1" w:rsidRDefault="00597BD1" w14:paraId="053BF695" w14:textId="77777777"/>
    <w:p w:rsidRPr="00035C5E" w:rsidR="00597BD1" w:rsidRDefault="00EA3FE9" w14:paraId="053BF696" w14:textId="77777777">
      <w:r w:rsidRPr="00035C5E">
        <w:t>Az adatszolgáltatás elmaradásának lehetséges következményei: Az érintett nem tudja szállodai szobáját átvenni.</w:t>
      </w:r>
    </w:p>
    <w:p w:rsidRPr="00035C5E" w:rsidR="00597BD1" w:rsidRDefault="00597BD1" w14:paraId="053BF697" w14:textId="77777777"/>
    <w:p w:rsidRPr="00035C5E" w:rsidR="00597BD1" w:rsidRDefault="00EA3FE9" w14:paraId="053BF698" w14:textId="77777777">
      <w:r w:rsidRPr="00035C5E">
        <w:t xml:space="preserve">Az adatkezeléssel kapcsolatos egyéb információk: cégünk minden szükséges technikai és szervezési intézkedést megtesz egy esetleges adatvédelmi incidens (pl. személyes adatokat tartalmazó fájlok sérülése, eltűnése, illetéktelenek számára hozzáférhetővé válása) elkerülésére. Egy mégis bekövetkező incidens esetén a szükséges intézkedések </w:t>
      </w:r>
      <w:r w:rsidRPr="00035C5E">
        <w:t>ellenőrzése, valamint az érintett tájékoztatása céljából nyilvántartást vezetünk,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Pr="00035C5E" w:rsidR="00597BD1" w:rsidRDefault="00597BD1" w14:paraId="053BF699" w14:textId="77777777"/>
    <w:p w:rsidRPr="00035C5E" w:rsidR="00597BD1" w:rsidRDefault="00EA3FE9" w14:paraId="053BF69A" w14:textId="77777777">
      <w:pPr>
        <w:pStyle w:val="Heading1"/>
      </w:pPr>
      <w:bookmarkStart w:name="_xbayqunm9uwf" w:colFirst="0" w:colLast="0" w:id="7"/>
      <w:bookmarkEnd w:id="7"/>
      <w:r w:rsidRPr="00035C5E">
        <w:t>7. TELEFONOS SZOBAFOGLALÁSSAL KAPCSOLATOS ADATOK ADATKEZELÉSE</w:t>
      </w:r>
    </w:p>
    <w:p w:rsidRPr="00035C5E" w:rsidR="00597BD1" w:rsidRDefault="00597BD1" w14:paraId="053BF69B" w14:textId="77777777"/>
    <w:p w:rsidRPr="00035C5E" w:rsidR="00597BD1" w:rsidRDefault="00EA3FE9" w14:paraId="053BF69C" w14:textId="37851C3B">
      <w:r w:rsidRPr="00035C5E">
        <w:t>A szálloda szobáit telefonon keresztül is értékesíti, melyet követően írásos megrendelést kér a vendégektől.</w:t>
      </w:r>
      <w:r w:rsidRPr="00035C5E" w:rsidR="00AE54C1">
        <w:t xml:space="preserve"> </w:t>
      </w:r>
      <w:r w:rsidRPr="00035C5E">
        <w:t>Adatkezelő a telefonon keresztül rögzített foglalásokat az apartman szoftverében rögzíti a foglaló adataival együtt.</w:t>
      </w:r>
    </w:p>
    <w:p w:rsidRPr="00035C5E" w:rsidR="00597BD1" w:rsidRDefault="00597BD1" w14:paraId="053BF69D" w14:textId="77777777"/>
    <w:p w:rsidRPr="00035C5E" w:rsidR="00597BD1" w:rsidRDefault="00EA3FE9" w14:paraId="053BF69E" w14:textId="77777777">
      <w:r w:rsidRPr="00035C5E">
        <w:t>Az adatkezelés célja: a szobafoglalás rögzítése.</w:t>
      </w:r>
    </w:p>
    <w:p w:rsidRPr="00035C5E" w:rsidR="00597BD1" w:rsidRDefault="00597BD1" w14:paraId="053BF69F" w14:textId="77777777"/>
    <w:p w:rsidRPr="00035C5E" w:rsidR="00AE54C1" w:rsidRDefault="00EA3FE9" w14:paraId="16BEEB60" w14:textId="323223F6">
      <w:r w:rsidRPr="00035C5E">
        <w:t>Az adatkezelés jogalapja</w:t>
      </w:r>
      <w:r w:rsidRPr="00035C5E" w:rsidR="00D90A10">
        <w:t>i</w:t>
      </w:r>
      <w:r w:rsidRPr="00035C5E">
        <w:t>:</w:t>
      </w:r>
    </w:p>
    <w:p w:rsidRPr="00035C5E" w:rsidR="00597BD1" w:rsidRDefault="00EA3FE9" w14:paraId="053BF6A0" w14:textId="437BC1DF">
      <w:r w:rsidRPr="00035C5E">
        <w:t>az érintett hozzájárulása – GDPR 6. cikk (1) bekezdés a) pont.</w:t>
      </w:r>
    </w:p>
    <w:p w:rsidRPr="00035C5E" w:rsidR="00AE54C1" w:rsidRDefault="00AE54C1" w14:paraId="08EB90A6" w14:textId="6B7408C3">
      <w:r w:rsidRPr="00035C5E">
        <w:t>az adatkezelés olyan szerződés teljesítéséhez szükséges, amelyben az érintett az egyik fél, vagy az a szerződés megkötését megelőzően az érintett kérésére történő lépések megtételéhez szükséges</w:t>
      </w:r>
      <w:r w:rsidRPr="00035C5E" w:rsidR="00AE42A5">
        <w:t xml:space="preserve"> – GDPR 6. cikk (1) bekezdés b) pont</w:t>
      </w:r>
    </w:p>
    <w:p w:rsidRPr="00035C5E" w:rsidR="00597BD1" w:rsidRDefault="00597BD1" w14:paraId="053BF6A1" w14:textId="77777777"/>
    <w:p w:rsidRPr="00035C5E" w:rsidR="00597BD1" w:rsidRDefault="00EA3FE9" w14:paraId="053BF6A2" w14:textId="77777777">
      <w:r w:rsidRPr="00035C5E">
        <w:t>A kezelt személyes adatok köre: név, telefonszám, email cím.</w:t>
      </w:r>
    </w:p>
    <w:p w:rsidRPr="00035C5E" w:rsidR="00597BD1" w:rsidRDefault="00597BD1" w14:paraId="053BF6A3" w14:textId="77777777"/>
    <w:p w:rsidRPr="00035C5E" w:rsidR="00597BD1" w:rsidRDefault="00EA3FE9" w14:paraId="053BF6A4" w14:textId="33F4E043">
      <w:r w:rsidRPr="00035C5E">
        <w:t xml:space="preserve">Az adatkezelés időtartama: Az adatokat </w:t>
      </w:r>
      <w:r w:rsidRPr="00035C5E" w:rsidR="00A8537C">
        <w:t xml:space="preserve">a számvitelről szóló 2000. évi C. törvénynek történő megfelelés érdekében a tárgyévre vonatkozó beszámoló közzétételétől </w:t>
      </w:r>
      <w:r w:rsidRPr="00035C5E">
        <w:t>számított 8 évig a szálloda tárolja.</w:t>
      </w:r>
    </w:p>
    <w:p w:rsidRPr="00035C5E" w:rsidR="00597BD1" w:rsidRDefault="00597BD1" w14:paraId="053BF6A5" w14:textId="77777777"/>
    <w:p w:rsidRPr="00035C5E" w:rsidR="00597BD1" w:rsidRDefault="00EA3FE9" w14:paraId="053BF6A6" w14:textId="77777777">
      <w:r w:rsidRPr="00035C5E">
        <w:t>Az adatszolgáltatás elmaradásának lehetséges következményei: A szobafoglalás nem jön létre.</w:t>
      </w:r>
    </w:p>
    <w:p w:rsidRPr="00035C5E" w:rsidR="00597BD1" w:rsidRDefault="00597BD1" w14:paraId="053BF6A7" w14:textId="77777777"/>
    <w:p w:rsidRPr="00035C5E" w:rsidR="00597BD1" w:rsidRDefault="00EA3FE9" w14:paraId="053BF6A8" w14:textId="77777777">
      <w:r w:rsidRPr="00035C5E">
        <w:t>Az adatkezeléssel kapcsolatos egyéb információk: cégünk minden szükséges technikai és szervezési intézkedést megtesz egy esetleges adatvédelmi incidens (pl. személyes adatokat tartalmazó fájlok sérülése, eltűnése, illetéktelenek számára hozzáférhetővé válása) elkerülésére. Egy mégis bekövetkező incidens esetén a szükséges intézkedések ellenőrzése, valamint az érintett tájékoztatása céljából nyilvántartást vezetünk,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Pr="00035C5E" w:rsidR="00597BD1" w:rsidRDefault="00597BD1" w14:paraId="053BF6A9" w14:textId="77777777"/>
    <w:p w:rsidRPr="00035C5E" w:rsidR="00597BD1" w:rsidRDefault="00EA3FE9" w14:paraId="053BF6AA" w14:textId="77777777">
      <w:pPr>
        <w:pStyle w:val="Heading1"/>
      </w:pPr>
      <w:bookmarkStart w:name="_io4ea5w0k61r" w:colFirst="0" w:colLast="0" w:id="8"/>
      <w:bookmarkEnd w:id="8"/>
      <w:r w:rsidRPr="00035C5E">
        <w:t>8. FIZETÉS SORÁN TÖRTÉNT ADATKEZELÉS:</w:t>
      </w:r>
    </w:p>
    <w:p w:rsidRPr="00035C5E" w:rsidR="00597BD1" w:rsidRDefault="00597BD1" w14:paraId="053BF6AB" w14:textId="77777777"/>
    <w:p w:rsidRPr="00035C5E" w:rsidR="00597BD1" w:rsidRDefault="00EA3FE9" w14:paraId="053BF6AC" w14:textId="77777777">
      <w:r w:rsidRPr="00035C5E">
        <w:t>Készpénzzel, illetve átutalással fizethetnek a vendégek.</w:t>
      </w:r>
    </w:p>
    <w:p w:rsidRPr="00035C5E" w:rsidR="00597BD1" w:rsidRDefault="00597BD1" w14:paraId="053BF6AD" w14:textId="77777777"/>
    <w:p w:rsidRPr="00035C5E" w:rsidR="00597BD1" w:rsidRDefault="00EA3FE9" w14:paraId="053BF6AE" w14:textId="77777777">
      <w:r w:rsidRPr="00035C5E">
        <w:t xml:space="preserve">Az adatkezelés célja: </w:t>
      </w:r>
      <w:proofErr w:type="spellStart"/>
      <w:r w:rsidRPr="00035C5E">
        <w:t>igénybevett</w:t>
      </w:r>
      <w:proofErr w:type="spellEnd"/>
      <w:r w:rsidRPr="00035C5E">
        <w:t xml:space="preserve"> szolgáltatásra vonatkozó számla kiállítása</w:t>
      </w:r>
    </w:p>
    <w:p w:rsidRPr="00035C5E" w:rsidR="00597BD1" w:rsidRDefault="00597BD1" w14:paraId="053BF6AF" w14:textId="77777777"/>
    <w:p w:rsidRPr="00035C5E" w:rsidR="00C564A2" w:rsidRDefault="00EA3FE9" w14:paraId="71C1E34F" w14:textId="77777777">
      <w:r w:rsidRPr="00035C5E">
        <w:t>Az adatkezelés jogalapja:</w:t>
      </w:r>
    </w:p>
    <w:p w:rsidRPr="00035C5E" w:rsidR="00597BD1" w:rsidRDefault="00EA3FE9" w14:paraId="053BF6B0" w14:textId="544C3963">
      <w:r w:rsidRPr="00035C5E">
        <w:t>az érintett önkéntes hozzájárulása</w:t>
      </w:r>
      <w:r w:rsidRPr="00035C5E" w:rsidR="00AE42A5">
        <w:t xml:space="preserve"> – GDPR 6. cikk (1) bekezdés a) pont</w:t>
      </w:r>
    </w:p>
    <w:p w:rsidRPr="00035C5E" w:rsidR="00C564A2" w:rsidP="00C564A2" w:rsidRDefault="00C564A2" w14:paraId="06F16DD4" w14:textId="77777777">
      <w:r w:rsidRPr="00035C5E">
        <w:t>az adatkezelés olyan szerződés teljesítéséhez szükséges, amelyben az érintett az egyik fél, vagy az a szerződés megkötését megelőzően az érintett kérésére történő lépések megtételéhez szükséges – GDPR 6. cikk (1) bekezdés b) pont</w:t>
      </w:r>
    </w:p>
    <w:p w:rsidRPr="00035C5E" w:rsidR="00C564A2" w:rsidRDefault="00C564A2" w14:paraId="14F941D8" w14:textId="4756D071">
      <w:r w:rsidRPr="00035C5E">
        <w:t>az adatkezelés az adatkezelőre vonatkozó jogi kötelezettség teljesítéséhez szükséges – GDPR 6. cikk (1) bekezdés c) pont</w:t>
      </w:r>
    </w:p>
    <w:p w:rsidRPr="00035C5E" w:rsidR="00597BD1" w:rsidRDefault="00597BD1" w14:paraId="053BF6B1" w14:textId="77777777"/>
    <w:p w:rsidRPr="00035C5E" w:rsidR="00597BD1" w:rsidRDefault="00EA3FE9" w14:paraId="053BF6B2" w14:textId="77777777">
      <w:r w:rsidRPr="00035C5E">
        <w:t>A kezelt személyes adatok köre: számlán szereplő név, cím, a szolgáltatások listája, végösszeg, fizetési mód, számla kelte, számla teljesítés ideje, bankkártyás fizetés esetén azonosító, összeg, dátum</w:t>
      </w:r>
    </w:p>
    <w:p w:rsidRPr="00035C5E" w:rsidR="00597BD1" w:rsidRDefault="00597BD1" w14:paraId="053BF6B3" w14:textId="77777777"/>
    <w:p w:rsidRPr="00035C5E" w:rsidR="00597BD1" w:rsidRDefault="00EA3FE9" w14:paraId="053BF6B4" w14:textId="5FB75E9B">
      <w:r w:rsidRPr="00035C5E">
        <w:t xml:space="preserve">Az adatkezelés időtartama: </w:t>
      </w:r>
      <w:r w:rsidRPr="00035C5E" w:rsidR="00A8537C">
        <w:t xml:space="preserve">a számvitelről szóló 2000. évi C. törvénynek történő megfelelés érdekében a tárgyévre vonatkozó beszámoló közzétételétől </w:t>
      </w:r>
      <w:r w:rsidRPr="00035C5E" w:rsidR="00A8537C">
        <w:t xml:space="preserve">számított </w:t>
      </w:r>
      <w:r w:rsidRPr="00035C5E">
        <w:t>8 év</w:t>
      </w:r>
    </w:p>
    <w:p w:rsidRPr="00035C5E" w:rsidR="00597BD1" w:rsidRDefault="00597BD1" w14:paraId="053BF6B5" w14:textId="77777777"/>
    <w:p w:rsidRPr="00035C5E" w:rsidR="00597BD1" w:rsidRDefault="00EA3FE9" w14:paraId="053BF6B6" w14:textId="77777777">
      <w:r w:rsidRPr="00035C5E">
        <w:t>Adatfeldolgozó igénybevétele:</w:t>
      </w:r>
    </w:p>
    <w:p w:rsidRPr="00035C5E" w:rsidR="00597BD1" w:rsidRDefault="00597BD1" w14:paraId="053BF6B7" w14:textId="77777777"/>
    <w:p w:rsidRPr="00035C5E" w:rsidR="00597BD1" w:rsidRDefault="00EA3FE9" w14:paraId="053BF6B8" w14:textId="0B427D02">
      <w:r w:rsidRPr="00035C5E">
        <w:t xml:space="preserve">·         neve: </w:t>
      </w:r>
      <w:r w:rsidRPr="00035C5E" w:rsidR="00A8537C">
        <w:t>az adatkezelő mindenkori számlavezető bankja</w:t>
      </w:r>
      <w:r w:rsidRPr="00035C5E">
        <w:t xml:space="preserve"> </w:t>
      </w:r>
    </w:p>
    <w:p w:rsidRPr="00035C5E" w:rsidR="00597BD1" w:rsidRDefault="00597BD1" w14:paraId="053BF6B9" w14:textId="77777777"/>
    <w:p w:rsidRPr="00035C5E" w:rsidR="00597BD1" w:rsidRDefault="00EA3FE9" w14:paraId="053BF6BA" w14:textId="77777777">
      <w:pPr>
        <w:pStyle w:val="Heading1"/>
      </w:pPr>
      <w:bookmarkStart w:name="_ueclvu2c7zq5" w:colFirst="0" w:colLast="0" w:id="9"/>
      <w:bookmarkEnd w:id="9"/>
      <w:r w:rsidRPr="00035C5E">
        <w:t>9. CSOPORT FOGLALÁSSAL ÉS CÉGES RENDEZVÉNYEKKEL ÖSSZEFÜGGŐ ADATKEZELÉS</w:t>
      </w:r>
    </w:p>
    <w:p w:rsidRPr="00035C5E" w:rsidR="00597BD1" w:rsidRDefault="00597BD1" w14:paraId="053BF6BB" w14:textId="77777777"/>
    <w:p w:rsidRPr="00035C5E" w:rsidR="00597BD1" w:rsidRDefault="00EA3FE9" w14:paraId="053BF6BC" w14:textId="77777777">
      <w:r w:rsidRPr="00035C5E">
        <w:t>Az Apartman csoportfoglalásra és rendezvények szervezésére is lehetőséget biztosít, melyek kapcsán személyes adatokat tárol.</w:t>
      </w:r>
    </w:p>
    <w:p w:rsidRPr="00035C5E" w:rsidR="00597BD1" w:rsidRDefault="00597BD1" w14:paraId="053BF6BD" w14:textId="77777777"/>
    <w:p w:rsidRPr="00035C5E" w:rsidR="00597BD1" w:rsidRDefault="00EA3FE9" w14:paraId="053BF6BE" w14:textId="77777777">
      <w:r w:rsidRPr="00035C5E">
        <w:t>Az adatkezelés célja: szállásfoglalás csoportok részére, illetve rendezvények szervezése, a vendégek beazonosítása, rendezvény lebonyolítása</w:t>
      </w:r>
    </w:p>
    <w:p w:rsidRPr="00035C5E" w:rsidR="00597BD1" w:rsidRDefault="00597BD1" w14:paraId="053BF6BF" w14:textId="77777777"/>
    <w:p w:rsidRPr="00035C5E" w:rsidR="00597BD1" w:rsidRDefault="00EA3FE9" w14:paraId="053BF6C0" w14:textId="38DA825A">
      <w:r w:rsidRPr="00035C5E">
        <w:t>Az adatkezelés jogalapja: a csoportfoglalást, rendezvényt</w:t>
      </w:r>
      <w:r w:rsidRPr="00035C5E" w:rsidR="003D3A97">
        <w:t xml:space="preserve"> </w:t>
      </w:r>
      <w:r w:rsidRPr="00035C5E">
        <w:t>foglaló személy előzetes hozzájárulása.</w:t>
      </w:r>
    </w:p>
    <w:p w:rsidRPr="00035C5E" w:rsidR="00597BD1" w:rsidRDefault="00597BD1" w14:paraId="053BF6C1" w14:textId="77777777"/>
    <w:p w:rsidRPr="00035C5E" w:rsidR="00597BD1" w:rsidRDefault="00EA3FE9" w14:paraId="053BF6C2" w14:textId="629F55E7">
      <w:r w:rsidRPr="00035C5E">
        <w:t>A kezelt személyes adatok köre: Cégnév esetén cégnév, adószám és székhely,</w:t>
      </w:r>
      <w:r w:rsidRPr="00035C5E" w:rsidR="00294BB8">
        <w:t xml:space="preserve"> </w:t>
      </w:r>
      <w:r w:rsidRPr="00035C5E">
        <w:t>a foglalást bonyolító személy neve, telefonszáma, email címe, résztvevők neve, születési adata, rendszáma, visszaigazolásban és ajánlatban szereplő megrendelt szolgáltatások listája</w:t>
      </w:r>
    </w:p>
    <w:p w:rsidRPr="00035C5E" w:rsidR="00597BD1" w:rsidRDefault="00597BD1" w14:paraId="053BF6C3" w14:textId="77777777"/>
    <w:p w:rsidRPr="00035C5E" w:rsidR="00597BD1" w:rsidRDefault="00EA3FE9" w14:paraId="053BF6C4" w14:textId="77777777">
      <w:r w:rsidRPr="00035C5E">
        <w:t>Az adatkezelés időtartama: a foglalás szerinti tartózkodási dátum utolsó napját követő 5 év.</w:t>
      </w:r>
    </w:p>
    <w:p w:rsidRPr="00035C5E" w:rsidR="00597BD1" w:rsidRDefault="00597BD1" w14:paraId="053BF6C5" w14:textId="77777777"/>
    <w:p w:rsidRPr="00035C5E" w:rsidR="00597BD1" w:rsidRDefault="00EA3FE9" w14:paraId="053BF6C6" w14:textId="1A117F1C">
      <w:r w:rsidRPr="00035C5E">
        <w:t>Adattárolás:</w:t>
      </w:r>
      <w:r w:rsidRPr="00035C5E" w:rsidR="00294BB8">
        <w:t xml:space="preserve"> </w:t>
      </w:r>
      <w:r w:rsidRPr="00035C5E">
        <w:t>az Apartman saját szerverén kerül rögzítésre.</w:t>
      </w:r>
    </w:p>
    <w:p w:rsidRPr="00035C5E" w:rsidR="00597BD1" w:rsidRDefault="00597BD1" w14:paraId="053BF6C7" w14:textId="77777777"/>
    <w:p w:rsidRPr="00035C5E" w:rsidR="00BC7927" w:rsidP="00BC7927" w:rsidRDefault="00BC7927" w14:paraId="7458F296" w14:textId="1AE80C34">
      <w:pPr>
        <w:pStyle w:val="Heading1"/>
      </w:pPr>
      <w:r w:rsidRPr="00035C5E">
        <w:t xml:space="preserve">10. </w:t>
      </w:r>
      <w:r w:rsidRPr="00035C5E" w:rsidR="008457FB">
        <w:t xml:space="preserve">ÁLLÁSRA PÁLYÁZÓK </w:t>
      </w:r>
      <w:r w:rsidRPr="00035C5E">
        <w:t>ADAT</w:t>
      </w:r>
      <w:r w:rsidRPr="00035C5E" w:rsidR="008457FB">
        <w:t xml:space="preserve">AINAK </w:t>
      </w:r>
      <w:r w:rsidRPr="00035C5E">
        <w:t>KEZELÉS</w:t>
      </w:r>
      <w:r w:rsidRPr="00035C5E" w:rsidR="008457FB">
        <w:t>E</w:t>
      </w:r>
    </w:p>
    <w:p w:rsidRPr="00035C5E" w:rsidR="00925C3B" w:rsidP="00925C3B" w:rsidRDefault="00925C3B" w14:paraId="21655F09" w14:textId="77777777">
      <w:r w:rsidRPr="00035C5E">
        <w:t>Amennyiben Ön a cégünk által meghirdetett álláspályázatra jelentkezik, adatait</w:t>
      </w:r>
    </w:p>
    <w:p w:rsidRPr="00035C5E" w:rsidR="00925C3B" w:rsidP="00035C5E" w:rsidRDefault="00925C3B" w14:paraId="48FBAD1E" w14:textId="62476316">
      <w:pPr>
        <w:pStyle w:val="ListParagraph"/>
        <w:numPr>
          <w:ilvl w:val="0"/>
          <w:numId w:val="3"/>
        </w:numPr>
      </w:pPr>
      <w:r w:rsidRPr="00035C5E">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w:t>
      </w:r>
    </w:p>
    <w:p w:rsidRPr="00035C5E" w:rsidR="00925C3B" w:rsidP="00035C5E" w:rsidRDefault="00925C3B" w14:paraId="7A2D315C" w14:textId="5E80AB38">
      <w:pPr>
        <w:pStyle w:val="ListParagraph"/>
        <w:numPr>
          <w:ilvl w:val="0"/>
          <w:numId w:val="3"/>
        </w:numPr>
      </w:pPr>
      <w:r w:rsidRPr="00035C5E">
        <w:t>az információs Önrendelkezési jogról és az információszabadságról szóló 2011. évi CXII. törvény, és</w:t>
      </w:r>
    </w:p>
    <w:p w:rsidRPr="00035C5E" w:rsidR="00925C3B" w:rsidP="00035C5E" w:rsidRDefault="00925C3B" w14:paraId="32CB91FB" w14:textId="2E4BEADC">
      <w:pPr>
        <w:pStyle w:val="ListParagraph"/>
        <w:numPr>
          <w:ilvl w:val="0"/>
          <w:numId w:val="3"/>
        </w:numPr>
      </w:pPr>
      <w:r w:rsidRPr="00035C5E">
        <w:t>a Munka Törvénykönyvéről szóló 2012. évi I. törvény</w:t>
      </w:r>
    </w:p>
    <w:p w:rsidRPr="00035C5E" w:rsidR="00BC7927" w:rsidP="00925C3B" w:rsidRDefault="00925C3B" w14:paraId="54765694" w14:textId="46AC11E4">
      <w:r w:rsidRPr="00035C5E">
        <w:t>rendelkezéseinek betartásával, az alábbiak szerint kezeljük:</w:t>
      </w:r>
    </w:p>
    <w:p w:rsidRPr="00035C5E" w:rsidR="002360FD" w:rsidP="00925C3B" w:rsidRDefault="002360FD" w14:paraId="0DB5E06A" w14:textId="77777777"/>
    <w:p w:rsidRPr="00035C5E" w:rsidR="002360FD" w:rsidP="00925C3B" w:rsidRDefault="005771C7" w14:paraId="09ACE9C3" w14:textId="34DC96F8">
      <w:r w:rsidRPr="00035C5E">
        <w:t>Az Ön személyes adatai kezelésének célja a munkaviszony létesítése érdekében a kiválasztási folyamat lebonyolítása. Ennek során kezeljük az Ön által rendelkezésünkre bocsátott természetes személyazonosító adatait, kapcsolattartási adatait, és a munkaviszony szempontjából releváns egyéb adatokat, pl. a munkabérre vonatkozó igényét, a végzettségére, képzettségére, szakmai tapasztalataira, nyelvtudására vonatkozó adatokat és egyéb.</w:t>
      </w:r>
    </w:p>
    <w:p w:rsidRPr="00035C5E" w:rsidR="004916F2" w:rsidP="00925C3B" w:rsidRDefault="004916F2" w14:paraId="2CCC9CD8" w14:textId="77777777"/>
    <w:p w:rsidRPr="00035C5E" w:rsidR="004916F2" w:rsidP="004916F2" w:rsidRDefault="004916F2" w14:paraId="52800474" w14:textId="77777777">
      <w:r w:rsidRPr="00035C5E">
        <w:t>Az Ön személyes adatai kezelésének jogalapjai:</w:t>
      </w:r>
    </w:p>
    <w:p w:rsidRPr="00035C5E" w:rsidR="004916F2" w:rsidP="00035C5E" w:rsidRDefault="004916F2" w14:paraId="39CEB234" w14:textId="3F176A6F">
      <w:pPr>
        <w:pStyle w:val="ListParagraph"/>
        <w:numPr>
          <w:ilvl w:val="0"/>
          <w:numId w:val="4"/>
        </w:numPr>
      </w:pPr>
      <w:r w:rsidRPr="00035C5E">
        <w:t>munkaszerződés-kötési szándék [GDPR 6. cikk (1) bekezdés b) pont]</w:t>
      </w:r>
    </w:p>
    <w:p w:rsidRPr="00035C5E" w:rsidR="004916F2" w:rsidP="00035C5E" w:rsidRDefault="004916F2" w14:paraId="49973A93" w14:textId="6B4BEB05">
      <w:pPr>
        <w:pStyle w:val="ListParagraph"/>
        <w:numPr>
          <w:ilvl w:val="0"/>
          <w:numId w:val="4"/>
        </w:numPr>
      </w:pPr>
      <w:r w:rsidRPr="00035C5E">
        <w:t>az adatkezelő jogos érdeke [GDPR 6. cikk (1) bekezdés f) pont]</w:t>
      </w:r>
    </w:p>
    <w:p w:rsidRPr="00035C5E" w:rsidR="004916F2" w:rsidP="00F70EB3" w:rsidRDefault="004916F2" w14:paraId="57FFC299" w14:textId="59605FB9">
      <w:pPr>
        <w:pStyle w:val="ListParagraph"/>
        <w:numPr>
          <w:ilvl w:val="0"/>
          <w:numId w:val="4"/>
        </w:numPr>
      </w:pPr>
      <w:r w:rsidRPr="00035C5E">
        <w:t>az Ön hozzájárulása [GDPR 6. cikk (1) bekezdés a) pont]</w:t>
      </w:r>
    </w:p>
    <w:p w:rsidRPr="00035C5E" w:rsidR="00F70EB3" w:rsidP="00F70EB3" w:rsidRDefault="00F70EB3" w14:paraId="444FD118" w14:textId="77777777"/>
    <w:p w:rsidRPr="00035C5E" w:rsidR="001503CF" w:rsidP="001503CF" w:rsidRDefault="001503CF" w14:paraId="70CB8123" w14:textId="77777777">
      <w:r w:rsidRPr="00035C5E">
        <w:t>Az adatkezelő jogos érdekén alapuló adatkezeléssel kapcsolatos munkáltatói jogos érdekek leírása:</w:t>
      </w:r>
    </w:p>
    <w:p w:rsidRPr="00035C5E" w:rsidR="001503CF" w:rsidP="00035C5E" w:rsidRDefault="001503CF" w14:paraId="4A260F7B" w14:textId="72328A1F">
      <w:pPr>
        <w:pStyle w:val="ListParagraph"/>
        <w:numPr>
          <w:ilvl w:val="0"/>
          <w:numId w:val="5"/>
        </w:numPr>
      </w:pPr>
      <w:r w:rsidRPr="00035C5E">
        <w:t>Az adatkezelő jogos érdeke, hogy a meghirdetett munkakörbe a legalkalmasabb jelöltet vegye fel. Ennek érdekében Önnel interjúkat folytatunk le, továbbá szakmai tesztekkel mérjük az Ön szaktudását.</w:t>
      </w:r>
    </w:p>
    <w:p w:rsidRPr="00035C5E" w:rsidR="00F70EB3" w:rsidP="00035C5E" w:rsidRDefault="001503CF" w14:paraId="16221AA1" w14:textId="6CFE0C7E">
      <w:pPr>
        <w:pStyle w:val="ListParagraph"/>
        <w:numPr>
          <w:ilvl w:val="0"/>
          <w:numId w:val="5"/>
        </w:numPr>
      </w:pPr>
      <w:r w:rsidRPr="00035C5E">
        <w:t>Az adatkezelő jogos érdeke, hogy abban az esetben, ha Ön az álláspályázatával kapcsolatban jogvitát indít, az adatkezelő képes legyen bizonyítani, hogy a kiválasztás jogszerűen történt</w:t>
      </w:r>
      <w:r w:rsidRPr="00035C5E" w:rsidR="0078675F">
        <w:t>.</w:t>
      </w:r>
    </w:p>
    <w:p w:rsidRPr="00035C5E" w:rsidR="0078675F" w:rsidP="001503CF" w:rsidRDefault="0078675F" w14:paraId="6CDF5395" w14:textId="77777777"/>
    <w:p w:rsidRPr="00035C5E" w:rsidR="0078675F" w:rsidP="001503CF" w:rsidRDefault="0078675F" w14:paraId="3828FA28" w14:textId="06D41F08">
      <w:r w:rsidRPr="00035C5E">
        <w:t>A személyes adatok forrása:</w:t>
      </w:r>
      <w:r w:rsidRPr="00035C5E">
        <w:tab/>
      </w:r>
      <w:r w:rsidRPr="00035C5E">
        <w:t>Az adatkezelő kizárólag az Öntől származó, az álláspályázattal kapcsolatban rendelkezésünkre bocsátott adatokat kezeli.</w:t>
      </w:r>
    </w:p>
    <w:p w:rsidRPr="00035C5E" w:rsidR="00514339" w:rsidP="001503CF" w:rsidRDefault="00514339" w14:paraId="68A04E18" w14:textId="77777777"/>
    <w:p w:rsidRPr="00035C5E" w:rsidR="00514339" w:rsidP="00514339" w:rsidRDefault="00514339" w14:paraId="46AB9E7F" w14:textId="77777777">
      <w:r w:rsidRPr="00035C5E">
        <w:t>A személyes adatok címzettjei (azaz azok a személyek, akik vagy amelyek részére az adatkezelő személyes adatot továbbít):</w:t>
      </w:r>
    </w:p>
    <w:p w:rsidRPr="00035C5E" w:rsidR="00514339" w:rsidP="00035C5E" w:rsidRDefault="00514339" w14:paraId="33A5B0F7" w14:textId="6E8D881C">
      <w:pPr>
        <w:pStyle w:val="ListParagraph"/>
        <w:numPr>
          <w:ilvl w:val="0"/>
          <w:numId w:val="6"/>
        </w:numPr>
      </w:pPr>
      <w:r w:rsidRPr="00035C5E">
        <w:t xml:space="preserve">Az Ön személyes adatait az álláspályázat elbírálása során nem adjuk át harmadik feleknek. </w:t>
      </w:r>
    </w:p>
    <w:p w:rsidRPr="00035C5E" w:rsidR="00514339" w:rsidP="00035C5E" w:rsidRDefault="00514339" w14:paraId="1448BDE0" w14:textId="77777777">
      <w:pPr>
        <w:pStyle w:val="ListParagraph"/>
        <w:numPr>
          <w:ilvl w:val="0"/>
          <w:numId w:val="6"/>
        </w:numPr>
      </w:pPr>
      <w:r w:rsidRPr="00035C5E">
        <w:t>Az Ön álláspályázatának elbírálása során a személyes adatokhoz kizárólag a munkáltató HR-osztályának munkatársai, az Ön leendő szakmai felettese és a vezető tisztségviselő(k) kapnak hozzáférést.</w:t>
      </w:r>
    </w:p>
    <w:p w:rsidRPr="00035C5E" w:rsidR="00514339" w:rsidP="001503CF" w:rsidRDefault="00514339" w14:paraId="050A61E7" w14:textId="77777777"/>
    <w:p w:rsidRPr="00035C5E" w:rsidR="00D419FA" w:rsidP="001503CF" w:rsidRDefault="00D419FA" w14:paraId="45DA2B53" w14:textId="6A9B241F">
      <w:r w:rsidRPr="00035C5E">
        <w:t>Az Ön adatait nem továbbítjuk harmadik országba vagy nemzetközi szervezet részére.</w:t>
      </w:r>
    </w:p>
    <w:p w:rsidRPr="00035C5E" w:rsidR="00BF439C" w:rsidP="001503CF" w:rsidRDefault="00BF439C" w14:paraId="2C2E215F" w14:textId="77777777"/>
    <w:p w:rsidRPr="00035C5E" w:rsidR="00BF439C" w:rsidP="00BF439C" w:rsidRDefault="00BF439C" w14:paraId="6DA134AC" w14:textId="77777777">
      <w:r w:rsidRPr="00035C5E">
        <w:t>Az Ön személyes adatait az alábbi időtartamban kezeljük:</w:t>
      </w:r>
    </w:p>
    <w:p w:rsidRPr="00035C5E" w:rsidR="00BF439C" w:rsidP="00035C5E" w:rsidRDefault="00BF439C" w14:paraId="5C6E9DB9" w14:textId="16110F46">
      <w:pPr>
        <w:pStyle w:val="ListParagraph"/>
        <w:numPr>
          <w:ilvl w:val="0"/>
          <w:numId w:val="7"/>
        </w:numPr>
      </w:pPr>
      <w:r w:rsidRPr="00035C5E">
        <w:t>az álláspályázat elbírálásának lezárásáig minden megadott személyes adatát kezeljük, amelynek jogalapja az, hogy Ön az adatkezelővel munkaszerződést kíván kötni;</w:t>
      </w:r>
    </w:p>
    <w:p w:rsidRPr="00035C5E" w:rsidR="00BF439C" w:rsidP="00035C5E" w:rsidRDefault="00BF439C" w14:paraId="1AA5AA23" w14:textId="53CE70BB">
      <w:pPr>
        <w:pStyle w:val="ListParagraph"/>
        <w:numPr>
          <w:ilvl w:val="0"/>
          <w:numId w:val="7"/>
        </w:numPr>
      </w:pPr>
      <w:r w:rsidRPr="00035C5E">
        <w:t>az álláspályázat lezárását követően – amennyiben Ön kapja meg az állást – adatait a munkaviszonyra vonatkozó adatkezelési szabályok alapján, annak jogalapjai szerint kezeljük;</w:t>
      </w:r>
    </w:p>
    <w:p w:rsidRPr="00035C5E" w:rsidR="00BF439C" w:rsidP="00035C5E" w:rsidRDefault="00BF439C" w14:paraId="607CB1B7" w14:textId="39BC4A9C">
      <w:pPr>
        <w:pStyle w:val="ListParagraph"/>
        <w:numPr>
          <w:ilvl w:val="0"/>
          <w:numId w:val="7"/>
        </w:numPr>
      </w:pPr>
      <w:r w:rsidRPr="00035C5E">
        <w:t>az álláspályázat lezárását követően – amennyiben nem Ön kapja meg az állást – adatait abban az esetben kezeljük további megkeresés céljából, ha ahhoz Ön kifejezetten hozzájárulását adja annak érdekében, hogy jelezhessük Önnek, ha társaságunknál az Ön képességeinek megfelelő pozíció nyílna meg. Ilyen hozzájárulását 1 év időtartamra kérjük;</w:t>
      </w:r>
    </w:p>
    <w:p w:rsidRPr="00035C5E" w:rsidR="00BF439C" w:rsidP="00BF439C" w:rsidRDefault="00BF439C" w14:paraId="45AB6F3B" w14:textId="7C1C865D">
      <w:pPr>
        <w:pStyle w:val="ListParagraph"/>
        <w:numPr>
          <w:ilvl w:val="0"/>
          <w:numId w:val="7"/>
        </w:numPr>
      </w:pPr>
      <w:r w:rsidRPr="00035C5E">
        <w:t xml:space="preserve">az álláspályázat lezárását követően – amennyiben nem Ön kapja meg az állást – adatait az adatkezelő azon jogos érdeke alapján kezeljük, hogy egy esetleges jogvitában az adatkezelő bizonyítani tudja a kiválasztási folyamat jogszerűségét. Ilyen esetben azokat az adatait töröljük, amelyek adatkezelési célja már nem áll fenn (pl. kapcsolattartási adatok), azonban egyéb adatait az igényérvényesítési határidő utolsó napjától számított 6. hónap végén töröljük.  </w:t>
      </w:r>
    </w:p>
    <w:p w:rsidRPr="00035C5E" w:rsidR="008635B6" w:rsidP="008635B6" w:rsidRDefault="008635B6" w14:paraId="6B68BB7E" w14:textId="77777777"/>
    <w:p w:rsidRPr="00035C5E" w:rsidR="008635B6" w:rsidP="008635B6" w:rsidRDefault="008635B6" w14:paraId="6BD9A8C4" w14:textId="64A32A7C">
      <w:r w:rsidRPr="00035C5E">
        <w:t>Az Ön álláspályázatával és személyes adataival kapcsolatban nem kerül sor automatizált döntéshozatalra, sem profilalkotásra.</w:t>
      </w:r>
    </w:p>
    <w:p w:rsidRPr="00035C5E" w:rsidR="003D6EF1" w:rsidP="008635B6" w:rsidRDefault="003D6EF1" w14:paraId="6A5E1724" w14:textId="77777777"/>
    <w:p w:rsidRPr="00035C5E" w:rsidR="003D6EF1" w:rsidP="008635B6" w:rsidRDefault="003D6EF1" w14:paraId="57A07289" w14:textId="06442BC5">
      <w:r w:rsidRPr="00035C5E">
        <w:t xml:space="preserve">Az adatkezelés a fenti jogszabályok és jelen tájékoztató szerint történik, elsősorban elektronikusan, azonban a kapott személyes adatok hordozójáról (pl. email) az adatkezelő papír alapú példányt (pl. </w:t>
      </w:r>
      <w:proofErr w:type="gramStart"/>
      <w:r w:rsidRPr="00035C5E">
        <w:t>a</w:t>
      </w:r>
      <w:proofErr w:type="gramEnd"/>
      <w:r w:rsidRPr="00035C5E">
        <w:t xml:space="preserve"> email kinyomtatása) is készíthet és tárolhat.</w:t>
      </w:r>
    </w:p>
    <w:p w:rsidRPr="00035C5E" w:rsidR="00597BD1" w:rsidRDefault="00BC7927" w14:paraId="053BF6C8" w14:textId="10C27ABD">
      <w:pPr>
        <w:pStyle w:val="Heading1"/>
      </w:pPr>
      <w:bookmarkStart w:name="_yon532zif08r" w:colFirst="0" w:colLast="0" w:id="10"/>
      <w:bookmarkEnd w:id="10"/>
      <w:r w:rsidRPr="00035C5E">
        <w:t>11</w:t>
      </w:r>
      <w:r w:rsidRPr="00035C5E" w:rsidR="00EA3FE9">
        <w:t>. EGYÉB ADATKEZELÉS</w:t>
      </w:r>
    </w:p>
    <w:p w:rsidRPr="00035C5E" w:rsidR="00597BD1" w:rsidRDefault="00597BD1" w14:paraId="053BF6C9" w14:textId="77777777"/>
    <w:p w:rsidRPr="00035C5E" w:rsidR="00597BD1" w:rsidRDefault="00EA3FE9" w14:paraId="053BF6CA" w14:textId="0C3ACD83">
      <w:r w:rsidRPr="00035C5E">
        <w:t xml:space="preserve">E tájékoztatóban fel nem sorolt </w:t>
      </w:r>
      <w:r w:rsidRPr="00035C5E" w:rsidR="00F2475A">
        <w:t xml:space="preserve">esetleges további </w:t>
      </w:r>
      <w:r w:rsidRPr="00035C5E">
        <w:t xml:space="preserve">adatkezelésekről az adat felvételekor adunk tájékoztatást. Tájékoztatjuk az érdeklődőket és vendégeinket, hogy egyes hatóságok, közfeladatot ellátó szervek, bíróságok személyes adatok közlése céljából megkereshetik cégünket. Cégünk e szervek részére – amennyiben az érintett szerv a pontos célt és az adatok körét megjelölte – személyes adatot csak annyit és olyan mértékben ad ki, amely a </w:t>
      </w:r>
      <w:r w:rsidRPr="00035C5E">
        <w:t>megkeresés céljának megvalósításához elengedhetetlenül szükséges, és amennyiben a megkeresés teljesítését jogszabály írja elő.</w:t>
      </w:r>
    </w:p>
    <w:p w:rsidRPr="00035C5E" w:rsidR="002A6A28" w:rsidRDefault="002A6A28" w14:paraId="3F5E668F" w14:textId="77777777"/>
    <w:p w:rsidRPr="00035C5E" w:rsidR="002A6A28" w:rsidRDefault="00D250A8" w14:paraId="6A98F3F5" w14:textId="38CA7D39">
      <w:pPr>
        <w:rPr>
          <w:b/>
          <w:bCs/>
        </w:rPr>
      </w:pPr>
      <w:r w:rsidRPr="00035C5E">
        <w:rPr>
          <w:b/>
          <w:bCs/>
        </w:rPr>
        <w:t>A harmadik személy által üzemeltetett felületen (pl. Booking.com</w:t>
      </w:r>
      <w:r w:rsidRPr="00035C5E" w:rsidR="00BF1231">
        <w:rPr>
          <w:b/>
          <w:bCs/>
        </w:rPr>
        <w:t xml:space="preserve">, online fizetést lehetővé tevő </w:t>
      </w:r>
      <w:proofErr w:type="gramStart"/>
      <w:r w:rsidRPr="00035C5E" w:rsidR="00BF1231">
        <w:rPr>
          <w:b/>
          <w:bCs/>
        </w:rPr>
        <w:t>szolgáltatók,</w:t>
      </w:r>
      <w:proofErr w:type="gramEnd"/>
      <w:r w:rsidRPr="00035C5E" w:rsidR="00BF1231">
        <w:rPr>
          <w:b/>
          <w:bCs/>
        </w:rPr>
        <w:t xml:space="preserve"> stb.</w:t>
      </w:r>
      <w:r w:rsidRPr="00035C5E">
        <w:rPr>
          <w:b/>
          <w:bCs/>
        </w:rPr>
        <w:t xml:space="preserve">) </w:t>
      </w:r>
      <w:r w:rsidRPr="00035C5E" w:rsidR="00C147DA">
        <w:rPr>
          <w:b/>
          <w:bCs/>
        </w:rPr>
        <w:t>történő kommunikáció</w:t>
      </w:r>
      <w:r w:rsidRPr="00035C5E" w:rsidR="00A8537C">
        <w:rPr>
          <w:b/>
          <w:bCs/>
        </w:rPr>
        <w:t>,</w:t>
      </w:r>
      <w:r w:rsidRPr="00035C5E" w:rsidR="00C147DA">
        <w:rPr>
          <w:b/>
          <w:bCs/>
        </w:rPr>
        <w:t xml:space="preserve"> illetve adatrögzítés esetén az adott felület üzemeltetőj</w:t>
      </w:r>
      <w:r w:rsidRPr="00035C5E" w:rsidR="007B7D55">
        <w:rPr>
          <w:b/>
          <w:bCs/>
        </w:rPr>
        <w:t xml:space="preserve">e önálló adatkezelőként jár el az Ön adatainak kezelésével kapcsolatban, így e harmadik személy </w:t>
      </w:r>
      <w:r w:rsidRPr="00035C5E" w:rsidR="00C147DA">
        <w:rPr>
          <w:b/>
          <w:bCs/>
        </w:rPr>
        <w:t xml:space="preserve">adatkezelési szabályai, tájékoztatója </w:t>
      </w:r>
      <w:r w:rsidRPr="00035C5E" w:rsidR="007B7D55">
        <w:rPr>
          <w:b/>
          <w:bCs/>
        </w:rPr>
        <w:t xml:space="preserve">vonatkoznak az Ön adatainak </w:t>
      </w:r>
      <w:r w:rsidRPr="00035C5E" w:rsidR="00A66B84">
        <w:rPr>
          <w:b/>
          <w:bCs/>
        </w:rPr>
        <w:t xml:space="preserve">az ilyen harmadik személy általi </w:t>
      </w:r>
      <w:r w:rsidRPr="00035C5E" w:rsidR="007B7D55">
        <w:rPr>
          <w:b/>
          <w:bCs/>
        </w:rPr>
        <w:t>kezelésére</w:t>
      </w:r>
      <w:r w:rsidRPr="00035C5E" w:rsidR="00A66B84">
        <w:rPr>
          <w:b/>
          <w:bCs/>
        </w:rPr>
        <w:t>.</w:t>
      </w:r>
    </w:p>
    <w:p w:rsidRPr="00035C5E" w:rsidR="00597BD1" w:rsidRDefault="00597BD1" w14:paraId="053BF6CB" w14:textId="77777777"/>
    <w:p w:rsidRPr="00035C5E" w:rsidR="00597BD1" w:rsidRDefault="00BC7927" w14:paraId="053BF6CC" w14:textId="096AB242">
      <w:pPr>
        <w:pStyle w:val="Heading1"/>
      </w:pPr>
      <w:bookmarkStart w:name="_bqpi6xoomvhs" w:colFirst="0" w:colLast="0" w:id="11"/>
      <w:bookmarkEnd w:id="11"/>
      <w:r w:rsidRPr="00035C5E">
        <w:t>12</w:t>
      </w:r>
      <w:r w:rsidRPr="00035C5E" w:rsidR="00EA3FE9">
        <w:t>. A SZEMÉLYES ADATOK TÁROLÁSÁNAK MÓDJA, AZ ADATKEZELÉS BIZTONSÁGA</w:t>
      </w:r>
    </w:p>
    <w:p w:rsidRPr="00035C5E" w:rsidR="00597BD1" w:rsidRDefault="00597BD1" w14:paraId="053BF6CD" w14:textId="77777777"/>
    <w:p w:rsidRPr="00035C5E" w:rsidR="00597BD1" w:rsidRDefault="00EA3FE9" w14:paraId="053BF6CE" w14:textId="77777777">
      <w:r w:rsidRPr="00035C5E">
        <w:t>Cégünk számítástechnikai rendszerei és más adatmegőrzési helyei a telephelyen és az adatfeldolgozó által bérelt szervereken találhatók meg. Cégünk a személyes adatok kezeléséhez a szolgáltatás nyújtása során alkalmazott informatikai eszközöket úgy választja meg és üzemelteti, hogy a kezelt adat:</w:t>
      </w:r>
    </w:p>
    <w:p w:rsidRPr="00035C5E" w:rsidR="00597BD1" w:rsidRDefault="00597BD1" w14:paraId="053BF6CF" w14:textId="77777777"/>
    <w:p w:rsidRPr="00035C5E" w:rsidR="00597BD1" w:rsidRDefault="00EA3FE9" w14:paraId="053BF6D0" w14:textId="77777777">
      <w:r w:rsidRPr="00035C5E">
        <w:t>·         csak az arra feljogosítottak számára hozzáférhető</w:t>
      </w:r>
    </w:p>
    <w:p w:rsidRPr="00035C5E" w:rsidR="00597BD1" w:rsidRDefault="00597BD1" w14:paraId="053BF6D1" w14:textId="77777777"/>
    <w:p w:rsidRPr="00035C5E" w:rsidR="00597BD1" w:rsidRDefault="00EA3FE9" w14:paraId="053BF6D2" w14:textId="77777777">
      <w:r w:rsidRPr="00035C5E">
        <w:t>·         hitelessége és hitelesítése biztosított</w:t>
      </w:r>
    </w:p>
    <w:p w:rsidRPr="00035C5E" w:rsidR="00597BD1" w:rsidRDefault="00597BD1" w14:paraId="053BF6D3" w14:textId="77777777"/>
    <w:p w:rsidRPr="00035C5E" w:rsidR="00597BD1" w:rsidRDefault="00EA3FE9" w14:paraId="053BF6D4" w14:textId="77777777">
      <w:r w:rsidRPr="00035C5E">
        <w:t>·         változatlansága igazolható</w:t>
      </w:r>
    </w:p>
    <w:p w:rsidRPr="00035C5E" w:rsidR="00597BD1" w:rsidRDefault="00597BD1" w14:paraId="053BF6D5" w14:textId="77777777"/>
    <w:p w:rsidRPr="00035C5E" w:rsidR="00597BD1" w:rsidRDefault="00EA3FE9" w14:paraId="053BF6D6" w14:textId="77777777">
      <w:r w:rsidRPr="00035C5E">
        <w:t>·         a jogosulatlan hozzáférés ellen egyéni jelszóval védett</w:t>
      </w:r>
    </w:p>
    <w:p w:rsidRPr="00035C5E" w:rsidR="00597BD1" w:rsidRDefault="00597BD1" w14:paraId="053BF6D7" w14:textId="77777777"/>
    <w:p w:rsidRPr="00035C5E" w:rsidR="00597BD1" w:rsidRDefault="00EA3FE9" w14:paraId="053BF6D8" w14:textId="77777777">
      <w:r w:rsidRPr="00035C5E">
        <w:t>Különös gondossággal figyelünk az adatok biztonságára, megtesszük továbbá azokat a technikai és szervezési intézkedéseket és kialakítjuk azokat az eljárási szabályokat, amelyek a GDPR szerinti garanciák érvényre juttatásához szükségesek. 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rsidRPr="00035C5E" w:rsidR="00597BD1" w:rsidRDefault="00597BD1" w14:paraId="053BF6D9" w14:textId="77777777"/>
    <w:p w:rsidRPr="00035C5E" w:rsidR="00597BD1" w:rsidRDefault="00EA3FE9" w14:paraId="053BF6DA" w14:textId="77777777">
      <w:r w:rsidRPr="00035C5E">
        <w:t>Cégünk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megtesz, egy ilyen incidens bekövetkezése esetén – incidenskezelési szabályzatunk szerint – haladéktalanul fellépünk a kockázatok minimalizálása, a károk elhárítása érdekében.</w:t>
      </w:r>
    </w:p>
    <w:p w:rsidRPr="00035C5E" w:rsidR="00597BD1" w:rsidRDefault="00597BD1" w14:paraId="053BF6DB" w14:textId="77777777"/>
    <w:p w:rsidRPr="00035C5E" w:rsidR="00597BD1" w:rsidRDefault="00EA3FE9" w14:paraId="053BF6DC" w14:textId="5D453277">
      <w:pPr>
        <w:pStyle w:val="Heading1"/>
      </w:pPr>
      <w:bookmarkStart w:name="_t7h3xmthg7kx" w:colFirst="0" w:colLast="0" w:id="12"/>
      <w:bookmarkEnd w:id="12"/>
      <w:r w:rsidRPr="00035C5E">
        <w:t>1</w:t>
      </w:r>
      <w:r w:rsidRPr="00035C5E" w:rsidR="00BC7927">
        <w:t>3</w:t>
      </w:r>
      <w:r w:rsidRPr="00035C5E">
        <w:t>. AZ ÉRINTETTEK JOGAI, JOGORVOSLATI LEHETŐSÉGEK</w:t>
      </w:r>
    </w:p>
    <w:p w:rsidRPr="00035C5E" w:rsidR="00597BD1" w:rsidRDefault="00597BD1" w14:paraId="053BF6DD" w14:textId="77777777"/>
    <w:p w:rsidRPr="00035C5E" w:rsidR="00597BD1" w:rsidRDefault="00EA3FE9" w14:paraId="053BF6DE" w14:textId="77777777">
      <w:r w:rsidRPr="00035C5E">
        <w:t>A fentebb részletezett valamennyi tevékenység/szolgáltatás tekintetében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rsidRPr="00035C5E" w:rsidR="00597BD1" w:rsidRDefault="00597BD1" w14:paraId="053BF6DF" w14:textId="77777777"/>
    <w:p w:rsidRPr="00035C5E" w:rsidR="00597BD1" w:rsidRDefault="00EA3FE9" w14:paraId="053BF6E0" w14:textId="42ADEAAE">
      <w:r w:rsidRPr="00035C5E">
        <w:t>Az érintett kérelmére az információkat elektronikus formában szolgáltatjuk késedelem nélkül, de</w:t>
      </w:r>
      <w:r w:rsidRPr="00035C5E" w:rsidR="00E44ABF">
        <w:t xml:space="preserve"> általában</w:t>
      </w:r>
      <w:r w:rsidRPr="00035C5E">
        <w:t xml:space="preserve"> legkésőbb 30 napon belül. Az érintetteknek a lenti jogok teljesítésére irányuló kéréseit</w:t>
      </w:r>
      <w:r w:rsidRPr="00035C5E" w:rsidR="00003E8F">
        <w:t xml:space="preserve"> főszabály szerint</w:t>
      </w:r>
      <w:r w:rsidRPr="00035C5E">
        <w:t xml:space="preserve"> díjmentesen teljesítjük</w:t>
      </w:r>
      <w:r w:rsidRPr="00035C5E" w:rsidR="00003E8F">
        <w:t>, díjat csak a jogszabályban foglalt esetekben számítunk fel</w:t>
      </w:r>
      <w:r w:rsidRPr="00035C5E">
        <w:t>.</w:t>
      </w:r>
    </w:p>
    <w:p w:rsidRPr="00035C5E" w:rsidR="00597BD1" w:rsidRDefault="00597BD1" w14:paraId="053BF6E1" w14:textId="77777777"/>
    <w:p w:rsidRPr="00035C5E" w:rsidR="00597BD1" w:rsidRDefault="00EA3FE9" w14:paraId="053BF6E2" w14:textId="77777777">
      <w:r w:rsidRPr="00035C5E">
        <w:t>Tájékoztatáshoz való jog:</w:t>
      </w:r>
    </w:p>
    <w:p w:rsidRPr="00035C5E" w:rsidR="00597BD1" w:rsidRDefault="00597BD1" w14:paraId="053BF6E3" w14:textId="77777777"/>
    <w:p w:rsidRPr="00035C5E" w:rsidR="00597BD1" w:rsidRDefault="00EA3FE9" w14:paraId="053BF6E4" w14:textId="77777777">
      <w:r w:rsidRPr="00035C5E">
        <w:t>Cégünk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ugyanakkor precíz módon nyújtsa.</w:t>
      </w:r>
    </w:p>
    <w:p w:rsidRPr="00035C5E" w:rsidR="00597BD1" w:rsidRDefault="00597BD1" w14:paraId="053BF6E5" w14:textId="77777777"/>
    <w:p w:rsidRPr="00035C5E" w:rsidR="00597BD1" w:rsidRDefault="00EA3FE9" w14:paraId="053BF6E6" w14:textId="77777777">
      <w:r w:rsidRPr="00035C5E">
        <w:t>A tájékozódáshoz való jog írásban, a weboldalon megadott kapcsolati elérhetőségeken keresztül gyakorolható. Az érintett részére kérésére – személyazonosságának igazolását követően – szóban is adható tájékoztatás.</w:t>
      </w:r>
    </w:p>
    <w:p w:rsidRPr="00035C5E" w:rsidR="00597BD1" w:rsidRDefault="00597BD1" w14:paraId="053BF6E7" w14:textId="77777777"/>
    <w:p w:rsidRPr="00035C5E" w:rsidR="00597BD1" w:rsidRDefault="00EA3FE9" w14:paraId="053BF6E8" w14:textId="77777777">
      <w:r w:rsidRPr="00035C5E">
        <w:t>Az érintett hozzáféréshez való joga:</w:t>
      </w:r>
    </w:p>
    <w:p w:rsidRPr="00035C5E" w:rsidR="00597BD1" w:rsidRDefault="00597BD1" w14:paraId="053BF6E9" w14:textId="77777777"/>
    <w:p w:rsidRPr="00035C5E" w:rsidR="00597BD1" w:rsidRDefault="00EA3FE9" w14:paraId="053BF6EA" w14:textId="77777777">
      <w:r w:rsidRPr="00035C5E">
        <w:t>Az érintett jogosult arra, hogy az adatkezelőtől visszajelzést kapjon arra vonatkozóan, hogy személyes adatainak kezelése folyamatban van-e. Amennyiben folyamatban van személyes adat kezelése, az érintett jogosult arra, hogy a személyes adatokhoz hozzáférést kapjon.</w:t>
      </w:r>
    </w:p>
    <w:p w:rsidRPr="00035C5E" w:rsidR="00597BD1" w:rsidRDefault="00597BD1" w14:paraId="053BF6EB" w14:textId="77777777"/>
    <w:p w:rsidRPr="00035C5E" w:rsidR="00597BD1" w:rsidRDefault="00EA3FE9" w14:paraId="053BF6EC" w14:textId="77777777">
      <w:r w:rsidRPr="00035C5E">
        <w:t xml:space="preserve"> </w:t>
      </w:r>
    </w:p>
    <w:p w:rsidRPr="00035C5E" w:rsidR="00597BD1" w:rsidRDefault="00597BD1" w14:paraId="053BF6ED" w14:textId="77777777"/>
    <w:p w:rsidRPr="00035C5E" w:rsidR="00597BD1" w:rsidRDefault="00EA3FE9" w14:paraId="053BF6EE" w14:textId="77777777">
      <w:pPr>
        <w:pStyle w:val="Heading2"/>
      </w:pPr>
      <w:bookmarkStart w:name="_9ngq2r3m796p" w:colFirst="0" w:colLast="0" w:id="13"/>
      <w:bookmarkEnd w:id="13"/>
      <w:r w:rsidRPr="00035C5E">
        <w:t>Helyesbítés joga:</w:t>
      </w:r>
    </w:p>
    <w:p w:rsidRPr="00035C5E" w:rsidR="00597BD1" w:rsidRDefault="00597BD1" w14:paraId="053BF6EF" w14:textId="77777777"/>
    <w:p w:rsidRPr="00035C5E" w:rsidR="00597BD1" w:rsidRDefault="00EA3FE9" w14:paraId="053BF6F0" w14:textId="77777777">
      <w:r w:rsidRPr="00035C5E">
        <w:t>E jog értelmében bárki kérheti a cégünk által kezelt, rá vonatkozó, pontatlan személyes adatok helyesbítését és a hiányos adatok kiegészítését.</w:t>
      </w:r>
    </w:p>
    <w:p w:rsidRPr="00035C5E" w:rsidR="00597BD1" w:rsidRDefault="00597BD1" w14:paraId="053BF6F1" w14:textId="77777777"/>
    <w:p w:rsidRPr="00035C5E" w:rsidR="00597BD1" w:rsidRDefault="00EA3FE9" w14:paraId="053BF6F2" w14:textId="77777777">
      <w:pPr>
        <w:pStyle w:val="Heading2"/>
      </w:pPr>
      <w:bookmarkStart w:name="_czqlbojzpvq0" w:colFirst="0" w:colLast="0" w:id="14"/>
      <w:bookmarkEnd w:id="14"/>
      <w:r w:rsidRPr="00035C5E">
        <w:t>Törléshez való jog:</w:t>
      </w:r>
    </w:p>
    <w:p w:rsidRPr="00035C5E" w:rsidR="00597BD1" w:rsidRDefault="00597BD1" w14:paraId="053BF6F3" w14:textId="77777777"/>
    <w:p w:rsidRPr="00035C5E" w:rsidR="00597BD1" w:rsidRDefault="00EA3FE9" w14:paraId="053BF6F4" w14:textId="77777777">
      <w:r w:rsidRPr="00035C5E">
        <w:t>Az érintett az alábbi indokok valamelyikének fennállása esetén jogosult arra, hogy kérésére indokolatlan késedelem nélkül töröljük a rá vonatkozó személyes adatokat, amennyiben:</w:t>
      </w:r>
    </w:p>
    <w:p w:rsidRPr="00035C5E" w:rsidR="00597BD1" w:rsidRDefault="00597BD1" w14:paraId="053BF6F5" w14:textId="77777777"/>
    <w:p w:rsidRPr="00035C5E" w:rsidR="00597BD1" w:rsidRDefault="00EA3FE9" w14:paraId="053BF6F6" w14:textId="77777777">
      <w:r w:rsidRPr="00035C5E">
        <w:t>·         személyes adatokra már nincs szükség abból a célból, amelyből azokat gyűjtötték vagy más módon kezelték;</w:t>
      </w:r>
    </w:p>
    <w:p w:rsidRPr="00035C5E" w:rsidR="00597BD1" w:rsidRDefault="00597BD1" w14:paraId="053BF6F7" w14:textId="77777777"/>
    <w:p w:rsidRPr="00035C5E" w:rsidR="00597BD1" w:rsidRDefault="00EA3FE9" w14:paraId="053BF6F8" w14:textId="77777777">
      <w:r w:rsidRPr="00035C5E">
        <w:t>·         az érintett visszavonja az adatkezelés alapját képező hozzájárulását, és az adatkezelésnek nincs más jogalapja;</w:t>
      </w:r>
    </w:p>
    <w:p w:rsidRPr="00035C5E" w:rsidR="00597BD1" w:rsidRDefault="00597BD1" w14:paraId="053BF6F9" w14:textId="77777777"/>
    <w:p w:rsidRPr="00035C5E" w:rsidR="00597BD1" w:rsidRDefault="00EA3FE9" w14:paraId="053BF6FA" w14:textId="77777777">
      <w:r w:rsidRPr="00035C5E">
        <w:t>·         az érintett tiltakozik az adatkezelés ellen, és nincs elsőbbséget élvező jogszerű ok az adatkezelésre;</w:t>
      </w:r>
    </w:p>
    <w:p w:rsidRPr="00035C5E" w:rsidR="00597BD1" w:rsidRDefault="00597BD1" w14:paraId="053BF6FB" w14:textId="77777777"/>
    <w:p w:rsidRPr="00035C5E" w:rsidR="00597BD1" w:rsidRDefault="00EA3FE9" w14:paraId="053BF6FC" w14:textId="77777777">
      <w:r w:rsidRPr="00035C5E">
        <w:t>·         a személyes adatok jogellenes kezelése állapítható meg;</w:t>
      </w:r>
    </w:p>
    <w:p w:rsidRPr="00035C5E" w:rsidR="00597BD1" w:rsidRDefault="00597BD1" w14:paraId="053BF6FD" w14:textId="77777777"/>
    <w:p w:rsidRPr="00035C5E" w:rsidR="00597BD1" w:rsidRDefault="00EA3FE9" w14:paraId="053BF6FE" w14:textId="77777777">
      <w:r w:rsidRPr="00035C5E">
        <w:t>·         a személyes adatokat az adatkezelőre alkalmazandó uniós vagy tagállami jogban előírt jogi kötelezettség teljesítéséhez törölni kell;</w:t>
      </w:r>
    </w:p>
    <w:p w:rsidRPr="00035C5E" w:rsidR="00597BD1" w:rsidRDefault="00597BD1" w14:paraId="053BF6FF" w14:textId="77777777"/>
    <w:p w:rsidRPr="00035C5E" w:rsidR="00597BD1" w:rsidRDefault="00EA3FE9" w14:paraId="053BF700" w14:textId="77777777">
      <w:r w:rsidRPr="00035C5E">
        <w:t>·         a személyes adatok gyűjtésére információs társadalommal összefüggő szolgáltatások kínálásával kapcsolatosan került sor.</w:t>
      </w:r>
    </w:p>
    <w:p w:rsidRPr="00035C5E" w:rsidR="00597BD1" w:rsidRDefault="00597BD1" w14:paraId="053BF701" w14:textId="77777777"/>
    <w:p w:rsidRPr="00035C5E" w:rsidR="00597BD1" w:rsidRDefault="00EA3FE9" w14:paraId="053BF702" w14:textId="77777777">
      <w:r w:rsidRPr="00035C5E">
        <w:t>Az adatok törlése nem kezdeményezhető, ha az adatkezelés a következő célokból szükséges:</w:t>
      </w:r>
    </w:p>
    <w:p w:rsidRPr="00035C5E" w:rsidR="00597BD1" w:rsidRDefault="00597BD1" w14:paraId="053BF703" w14:textId="77777777"/>
    <w:p w:rsidRPr="00035C5E" w:rsidR="00597BD1" w:rsidRDefault="00EA3FE9" w14:paraId="053BF704" w14:textId="77777777">
      <w:r w:rsidRPr="00035C5E">
        <w:t>·         a véleménynyilvánítás szabadságához és a tájékozódáshoz való jog gyakorlása céljából;</w:t>
      </w:r>
    </w:p>
    <w:p w:rsidRPr="00035C5E" w:rsidR="00597BD1" w:rsidRDefault="00597BD1" w14:paraId="053BF705" w14:textId="77777777"/>
    <w:p w:rsidRPr="00035C5E" w:rsidR="00597BD1" w:rsidRDefault="00EA3FE9" w14:paraId="053BF706" w14:textId="77777777">
      <w:r w:rsidRPr="00035C5E">
        <w:t>·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Pr="00035C5E" w:rsidR="00597BD1" w:rsidRDefault="00597BD1" w14:paraId="053BF707" w14:textId="77777777"/>
    <w:p w:rsidRPr="00035C5E" w:rsidR="00597BD1" w:rsidRDefault="00EA3FE9" w14:paraId="053BF708" w14:textId="77777777">
      <w:r w:rsidRPr="00035C5E">
        <w:t>·         a népegészségügy területét érintő, vagy archiválási, tudományos és történelmi kutatási célból vagy statisztikai célból, közérdek alapján;</w:t>
      </w:r>
    </w:p>
    <w:p w:rsidRPr="00035C5E" w:rsidR="00597BD1" w:rsidRDefault="00597BD1" w14:paraId="053BF709" w14:textId="77777777"/>
    <w:p w:rsidRPr="00035C5E" w:rsidR="00597BD1" w:rsidRDefault="00EA3FE9" w14:paraId="053BF70A" w14:textId="77777777">
      <w:r w:rsidRPr="00035C5E">
        <w:t>·         vagy jogi igények előterjesztéséhez, érvényesítéséhez, illetve védelméhez.</w:t>
      </w:r>
    </w:p>
    <w:p w:rsidRPr="00035C5E" w:rsidR="00597BD1" w:rsidRDefault="00597BD1" w14:paraId="053BF70B" w14:textId="77777777"/>
    <w:p w:rsidRPr="00035C5E" w:rsidR="00597BD1" w:rsidRDefault="00EA3FE9" w14:paraId="053BF70C" w14:textId="77777777">
      <w:pPr>
        <w:pStyle w:val="Heading2"/>
      </w:pPr>
      <w:bookmarkStart w:name="_un0q1psbs2bl" w:colFirst="0" w:colLast="0" w:id="15"/>
      <w:bookmarkEnd w:id="15"/>
      <w:r w:rsidRPr="00035C5E">
        <w:t>Az adatkezelés korlátozásához való jog:</w:t>
      </w:r>
    </w:p>
    <w:p w:rsidRPr="00035C5E" w:rsidR="00597BD1" w:rsidRDefault="00597BD1" w14:paraId="053BF70D" w14:textId="77777777"/>
    <w:p w:rsidRPr="00035C5E" w:rsidR="00597BD1" w:rsidRDefault="00EA3FE9" w14:paraId="053BF70E" w14:textId="77777777">
      <w:r w:rsidRPr="00035C5E">
        <w:t>Az érintett kérésére korlátozzuk az adatkezelést a GDPR 18. cikkében fennálló feltételek esetén, tehát ha:</w:t>
      </w:r>
    </w:p>
    <w:p w:rsidRPr="00035C5E" w:rsidR="00597BD1" w:rsidRDefault="00597BD1" w14:paraId="053BF70F" w14:textId="77777777"/>
    <w:p w:rsidRPr="00035C5E" w:rsidR="00597BD1" w:rsidRDefault="00EA3FE9" w14:paraId="053BF710" w14:textId="77777777">
      <w:r w:rsidRPr="00035C5E">
        <w:t>·         az érintett vitatja a személyes adatok pontosságát, ez esetben a korlátozás arra az időtartamra vonatkozik, amely lehetővé teszi, a személyes adatok pontosságának ellenőrzését;</w:t>
      </w:r>
    </w:p>
    <w:p w:rsidRPr="00035C5E" w:rsidR="00597BD1" w:rsidRDefault="00597BD1" w14:paraId="053BF711" w14:textId="77777777"/>
    <w:p w:rsidRPr="00035C5E" w:rsidR="00597BD1" w:rsidRDefault="00EA3FE9" w14:paraId="053BF712" w14:textId="77777777">
      <w:r w:rsidRPr="00035C5E">
        <w:t>·         az adatkezelés jogellenes, és az érintett ellenzi az adatok törlését, és ehelyett kéri azok felhasználásának korlátozását</w:t>
      </w:r>
    </w:p>
    <w:p w:rsidRPr="00035C5E" w:rsidR="00597BD1" w:rsidRDefault="00597BD1" w14:paraId="053BF713" w14:textId="77777777"/>
    <w:p w:rsidRPr="00035C5E" w:rsidR="00597BD1" w:rsidRDefault="00EA3FE9" w14:paraId="053BF714" w14:textId="77777777">
      <w:r w:rsidRPr="00035C5E">
        <w:t>·         az adatkezelőnek már nincs szüksége a személyes adatokra adatkezelés céljából, de az érintett igényli azokat jogi igények előterjesztéséhez, érvényesítéséhez vagy védelméhez; vagy</w:t>
      </w:r>
    </w:p>
    <w:p w:rsidRPr="00035C5E" w:rsidR="00597BD1" w:rsidRDefault="00597BD1" w14:paraId="053BF715" w14:textId="77777777"/>
    <w:p w:rsidRPr="00035C5E" w:rsidR="00597BD1" w:rsidRDefault="00EA3FE9" w14:paraId="053BF716" w14:textId="77777777">
      <w:r w:rsidRPr="00035C5E">
        <w:t>·         az érintett tiltakozott az adatkezelés ellen; ez esetben a korlátozás arra az időtartamra vonatkozik, amíg megállapításra nem kerül, hogy az adatkezelő jogos indokai elsőbbséget élveznek-e az érintett jogos indokaival szemben.</w:t>
      </w:r>
    </w:p>
    <w:p w:rsidRPr="00035C5E" w:rsidR="00597BD1" w:rsidRDefault="00597BD1" w14:paraId="053BF717" w14:textId="77777777"/>
    <w:p w:rsidRPr="00035C5E" w:rsidR="00597BD1" w:rsidRDefault="00EA3FE9" w14:paraId="053BF718" w14:textId="77777777">
      <w:r w:rsidRPr="00035C5E">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 Az érintettet az adatkezelés korlátozásának feloldásáról előzetesen tájékoztatni kell.</w:t>
      </w:r>
    </w:p>
    <w:p w:rsidRPr="00035C5E" w:rsidR="00597BD1" w:rsidRDefault="00597BD1" w14:paraId="053BF719" w14:textId="77777777"/>
    <w:p w:rsidRPr="00035C5E" w:rsidR="00597BD1" w:rsidRDefault="00EA3FE9" w14:paraId="053BF71A" w14:textId="77777777">
      <w:pPr>
        <w:pStyle w:val="Heading2"/>
      </w:pPr>
      <w:bookmarkStart w:name="_y7rwcpih5bfe" w:colFirst="0" w:colLast="0" w:id="16"/>
      <w:bookmarkEnd w:id="16"/>
      <w:r w:rsidRPr="00035C5E">
        <w:t>Adathordozáshoz való jog:</w:t>
      </w:r>
    </w:p>
    <w:p w:rsidRPr="00035C5E" w:rsidR="00597BD1" w:rsidRDefault="00597BD1" w14:paraId="053BF71B" w14:textId="77777777"/>
    <w:p w:rsidRPr="00035C5E" w:rsidR="00597BD1" w:rsidRDefault="00EA3FE9" w14:paraId="053BF71C" w14:textId="77777777">
      <w:r w:rsidRPr="00035C5E">
        <w:t xml:space="preserve">Az érintett jogosult arra, hogy a rá vonatkozó, általa az adatkezelő rendelkezésére bocsátott személyes adatokat tagolt, széles körben használt, géppel olvasható formátumban megkapja, és ezeket az adatokat egy másik adatkezelőnek továbbítsa. Cégünk </w:t>
      </w:r>
      <w:proofErr w:type="spellStart"/>
      <w:r w:rsidRPr="00035C5E">
        <w:t>word</w:t>
      </w:r>
      <w:proofErr w:type="spellEnd"/>
      <w:r w:rsidRPr="00035C5E">
        <w:t xml:space="preserve"> vagy </w:t>
      </w:r>
      <w:proofErr w:type="spellStart"/>
      <w:r w:rsidRPr="00035C5E">
        <w:t>excel</w:t>
      </w:r>
      <w:proofErr w:type="spellEnd"/>
      <w:r w:rsidRPr="00035C5E">
        <w:t xml:space="preserve"> formátumban tudja teljesíteni az érintett ilyen kérését.</w:t>
      </w:r>
    </w:p>
    <w:p w:rsidRPr="00035C5E" w:rsidR="00597BD1" w:rsidRDefault="00597BD1" w14:paraId="053BF71D" w14:textId="77777777"/>
    <w:p w:rsidRPr="00035C5E" w:rsidR="00597BD1" w:rsidRDefault="00EA3FE9" w14:paraId="053BF71E" w14:textId="77777777">
      <w:pPr>
        <w:pStyle w:val="Heading2"/>
      </w:pPr>
      <w:bookmarkStart w:name="_lb3y219er2kp" w:colFirst="0" w:colLast="0" w:id="17"/>
      <w:bookmarkEnd w:id="17"/>
      <w:r w:rsidRPr="00035C5E">
        <w:t>Tiltakozás joga:</w:t>
      </w:r>
    </w:p>
    <w:p w:rsidRPr="00035C5E" w:rsidR="00597BD1" w:rsidRDefault="00597BD1" w14:paraId="053BF71F" w14:textId="77777777"/>
    <w:p w:rsidRPr="00035C5E" w:rsidR="00597BD1" w:rsidRDefault="00EA3FE9" w14:paraId="053BF720" w14:textId="77777777">
      <w:r w:rsidRPr="00035C5E">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A személyes adatok közvetlen üzletszerzés érdekében történő kezelése elleni tiltakozás esetén az adatok e célból nem kezelhetők.</w:t>
      </w:r>
    </w:p>
    <w:p w:rsidRPr="00035C5E" w:rsidR="00597BD1" w:rsidRDefault="00597BD1" w14:paraId="053BF721" w14:textId="77777777"/>
    <w:p w:rsidRPr="00035C5E" w:rsidR="00597BD1" w:rsidRDefault="00EA3FE9" w14:paraId="053BF722" w14:textId="77777777">
      <w:r w:rsidRPr="00035C5E">
        <w:t>Adatkezelő automatizált döntéshozatalt, beleértve a profilalkotást nem végez.</w:t>
      </w:r>
    </w:p>
    <w:p w:rsidRPr="00035C5E" w:rsidR="00597BD1" w:rsidRDefault="00597BD1" w14:paraId="053BF723" w14:textId="77777777"/>
    <w:p w:rsidRPr="00035C5E" w:rsidR="00597BD1" w:rsidRDefault="00EA3FE9" w14:paraId="053BF724" w14:textId="77777777">
      <w:pPr>
        <w:pStyle w:val="Heading2"/>
      </w:pPr>
      <w:bookmarkStart w:name="_u9cii1x4k1tm" w:colFirst="0" w:colLast="0" w:id="18"/>
      <w:bookmarkEnd w:id="18"/>
      <w:r w:rsidRPr="00035C5E">
        <w:t>Visszavonás joga:</w:t>
      </w:r>
    </w:p>
    <w:p w:rsidRPr="00035C5E" w:rsidR="00597BD1" w:rsidRDefault="00597BD1" w14:paraId="053BF725" w14:textId="77777777"/>
    <w:p w:rsidRPr="00035C5E" w:rsidR="00597BD1" w:rsidRDefault="00EA3FE9" w14:paraId="053BF726" w14:textId="77777777">
      <w:r w:rsidRPr="00035C5E">
        <w:t>Az érintett jogosult arra, hogy hozzájárulását bármikor visszavonja. A hozzájárulás visszavonása nem érinti a hozzájáruláson alapuló, a visszavonás előtti adatkezelés jogszerűségét.</w:t>
      </w:r>
    </w:p>
    <w:p w:rsidRPr="00035C5E" w:rsidR="00597BD1" w:rsidRDefault="00597BD1" w14:paraId="053BF727" w14:textId="77777777"/>
    <w:p w:rsidRPr="00035C5E" w:rsidR="00597BD1" w:rsidRDefault="00EA3FE9" w14:paraId="053BF728" w14:textId="77777777">
      <w:pPr>
        <w:pStyle w:val="Heading2"/>
      </w:pPr>
      <w:bookmarkStart w:name="_s48nhcgennu2" w:colFirst="0" w:colLast="0" w:id="19"/>
      <w:bookmarkEnd w:id="19"/>
      <w:r w:rsidRPr="00035C5E">
        <w:t>Eljárási szabályok:</w:t>
      </w:r>
    </w:p>
    <w:p w:rsidRPr="00035C5E" w:rsidR="00597BD1" w:rsidRDefault="00597BD1" w14:paraId="053BF729" w14:textId="77777777"/>
    <w:p w:rsidRPr="00035C5E" w:rsidR="00597BD1" w:rsidRDefault="00EA3FE9" w14:paraId="053BF72A" w14:textId="2510DAD2">
      <w:r w:rsidRPr="00035C5E">
        <w:t xml:space="preserve">Adatkezelő indokolatlan késedelem nélkül, de </w:t>
      </w:r>
      <w:r w:rsidRPr="00035C5E" w:rsidR="00E111C8">
        <w:t xml:space="preserve">jogszabály eltérő rendelkezése hiányában </w:t>
      </w:r>
      <w:r w:rsidRPr="00035C5E">
        <w:t>a kérelem beérkezésétől számított 30 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30 napon belül tájékoztatja az érintettet.</w:t>
      </w:r>
    </w:p>
    <w:p w:rsidRPr="00035C5E" w:rsidR="00597BD1" w:rsidRDefault="00597BD1" w14:paraId="053BF72B" w14:textId="77777777"/>
    <w:p w:rsidRPr="00035C5E" w:rsidR="00597BD1" w:rsidRDefault="00EA3FE9" w14:paraId="053BF72C" w14:textId="77777777">
      <w:r w:rsidRPr="00035C5E">
        <w:t>Ha az érintett elektronikus úton nyújtotta be a kérelmet, a tájékoztatás elektronikus úton kerül megadásra, kivéve, ha az érintett azt másként kéri.</w:t>
      </w:r>
    </w:p>
    <w:p w:rsidRPr="00035C5E" w:rsidR="00597BD1" w:rsidRDefault="00597BD1" w14:paraId="053BF72D" w14:textId="77777777"/>
    <w:p w:rsidRPr="00035C5E" w:rsidR="00597BD1" w:rsidRDefault="00EA3FE9" w14:paraId="053BF72E" w14:textId="77777777">
      <w:r w:rsidRPr="00035C5E">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p>
    <w:p w:rsidRPr="00035C5E" w:rsidR="00597BD1" w:rsidRDefault="00597BD1" w14:paraId="053BF72F" w14:textId="77777777"/>
    <w:p w:rsidRPr="00035C5E" w:rsidR="00597BD1" w:rsidRDefault="00EA3FE9" w14:paraId="053BF730" w14:textId="77777777">
      <w:r w:rsidRPr="00035C5E">
        <w:t>Az 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Pr="00035C5E" w:rsidR="00597BD1" w:rsidRDefault="00597BD1" w14:paraId="053BF731" w14:textId="77777777"/>
    <w:p w:rsidRPr="00035C5E" w:rsidR="00597BD1" w:rsidRDefault="00737612" w14:paraId="053BF732" w14:textId="12A77A51">
      <w:pPr>
        <w:pStyle w:val="Heading2"/>
      </w:pPr>
      <w:bookmarkStart w:name="_7gtv32omdi33" w:colFirst="0" w:colLast="0" w:id="20"/>
      <w:bookmarkEnd w:id="20"/>
      <w:r w:rsidRPr="00035C5E">
        <w:t>Jogorvoslat</w:t>
      </w:r>
      <w:r w:rsidRPr="00035C5E" w:rsidR="00EA3FE9">
        <w:t>:</w:t>
      </w:r>
    </w:p>
    <w:p w:rsidRPr="00035C5E" w:rsidR="00597BD1" w:rsidRDefault="00597BD1" w14:paraId="053BF733" w14:textId="77777777"/>
    <w:p w:rsidRPr="00035C5E" w:rsidR="00597BD1" w:rsidRDefault="00EA3FE9" w14:paraId="053BF738" w14:textId="21FAC002">
      <w:r w:rsidRPr="00035C5E">
        <w:t>Jogai érvényesítése érdekében</w:t>
      </w:r>
      <w:r w:rsidRPr="00035C5E" w:rsidR="00A66B84">
        <w:t xml:space="preserve"> Önnek joga van az adatkezeléssel kapcsolatban az adatkezelő vezető tisztségviselőjéhez közvetlenül fordulni, illetve a felügyeleti hatósághoz panaszt benyújtani.</w:t>
      </w:r>
      <w:r w:rsidRPr="00035C5E">
        <w:t xml:space="preserve"> </w:t>
      </w:r>
    </w:p>
    <w:p w:rsidRPr="00035C5E" w:rsidR="00597BD1" w:rsidRDefault="00597BD1" w14:paraId="053BF739" w14:textId="77777777"/>
    <w:p w:rsidRPr="00035C5E" w:rsidR="00597BD1" w:rsidRDefault="00EA3FE9" w14:paraId="053BF73A" w14:textId="77777777">
      <w:r w:rsidRPr="00035C5E">
        <w:t>·         Nemzeti Adatvédelmi és Információszabadság Hatóság</w:t>
      </w:r>
    </w:p>
    <w:p w:rsidRPr="00035C5E" w:rsidR="00597BD1" w:rsidRDefault="00597BD1" w14:paraId="053BF73B" w14:textId="77777777"/>
    <w:p w:rsidRPr="00035C5E" w:rsidR="00597BD1" w:rsidRDefault="00EA3FE9" w14:paraId="053BF73C" w14:textId="77777777">
      <w:r w:rsidRPr="00035C5E">
        <w:t xml:space="preserve">Címe: 1055 Budapest, Falk </w:t>
      </w:r>
      <w:proofErr w:type="spellStart"/>
      <w:r w:rsidRPr="00035C5E">
        <w:t>MIksa</w:t>
      </w:r>
      <w:proofErr w:type="spellEnd"/>
      <w:r w:rsidRPr="00035C5E">
        <w:t xml:space="preserve"> utca 9-11., levelezési címe: 1363 Budapest, Pf.: 9.</w:t>
      </w:r>
    </w:p>
    <w:p w:rsidRPr="00035C5E" w:rsidR="00597BD1" w:rsidRDefault="00597BD1" w14:paraId="053BF73D" w14:textId="77777777"/>
    <w:p w:rsidRPr="00035C5E" w:rsidR="00597BD1" w:rsidRDefault="00EA3FE9" w14:paraId="053BF73E" w14:textId="77777777">
      <w:r w:rsidRPr="00035C5E">
        <w:t>Telefon: +36-1-391-1400</w:t>
      </w:r>
    </w:p>
    <w:p w:rsidRPr="00035C5E" w:rsidR="00597BD1" w:rsidRDefault="00597BD1" w14:paraId="053BF73F" w14:textId="77777777"/>
    <w:p w:rsidRPr="00035C5E" w:rsidR="00597BD1" w:rsidRDefault="00EA3FE9" w14:paraId="053BF740" w14:textId="77777777">
      <w:r w:rsidRPr="00035C5E">
        <w:t>E-mail ugyfelszolgalat@naih.hu</w:t>
      </w:r>
    </w:p>
    <w:p w:rsidRPr="00035C5E" w:rsidR="00597BD1" w:rsidRDefault="00597BD1" w14:paraId="053BF741" w14:textId="77777777"/>
    <w:p w:rsidRPr="00035C5E" w:rsidR="009320C6" w:rsidRDefault="009320C6" w14:paraId="3BC58822" w14:textId="6F607920">
      <w:r w:rsidRPr="00035C5E">
        <w:t>Ön az esetleg tapasztalt jogellenes adatkezelés esetén bíróság előtt polgári pert kezdeményezhet. A per elbírálása a törvényszék hatáskörébe tartozik. A per – az érintett választása szerint – a lakóhelye szerinti törvényszék előtt is megindítható. A törvényszékek felsorolását és elérhetőségét a következő linken keresztül tekintheti meg: http://birosag.hu/torvenyszekek</w:t>
      </w:r>
    </w:p>
    <w:p w:rsidRPr="00035C5E" w:rsidR="009320C6" w:rsidRDefault="009320C6" w14:paraId="2F455BD0" w14:textId="77777777"/>
    <w:p w:rsidR="00597BD1" w:rsidRDefault="00EA3FE9" w14:paraId="053BF742" w14:textId="220B0568">
      <w:r w:rsidR="00EA3FE9">
        <w:rPr/>
        <w:t xml:space="preserve">Budapest, </w:t>
      </w:r>
      <w:r w:rsidR="00BF1231">
        <w:rPr/>
        <w:t>202</w:t>
      </w:r>
      <w:r w:rsidR="00BF1231">
        <w:rPr/>
        <w:t>4</w:t>
      </w:r>
      <w:r w:rsidR="00EA3FE9">
        <w:rPr/>
        <w:t>.</w:t>
      </w:r>
      <w:r w:rsidR="169CD325">
        <w:rPr/>
        <w:t>09.06.</w:t>
      </w:r>
    </w:p>
    <w:sectPr w:rsidR="00597BD1">
      <w:headerReference w:type="default" r:id="rId10"/>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7201" w:rsidRDefault="009C7201" w14:paraId="442E6E5C" w14:textId="77777777">
      <w:pPr>
        <w:spacing w:line="240" w:lineRule="auto"/>
      </w:pPr>
      <w:r>
        <w:separator/>
      </w:r>
    </w:p>
  </w:endnote>
  <w:endnote w:type="continuationSeparator" w:id="0">
    <w:p w:rsidR="009C7201" w:rsidRDefault="009C7201" w14:paraId="4B32DE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7201" w:rsidRDefault="009C7201" w14:paraId="4EE32011" w14:textId="77777777">
      <w:pPr>
        <w:spacing w:line="240" w:lineRule="auto"/>
      </w:pPr>
      <w:r>
        <w:separator/>
      </w:r>
    </w:p>
  </w:footnote>
  <w:footnote w:type="continuationSeparator" w:id="0">
    <w:p w:rsidR="009C7201" w:rsidRDefault="009C7201" w14:paraId="38E2CBE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97BD1" w:rsidRDefault="00EA3FE9" w14:paraId="053BF743" w14:textId="77777777">
    <w:pPr>
      <w:jc w:val="center"/>
    </w:pPr>
    <w:r>
      <w:rPr>
        <w:noProof/>
      </w:rPr>
      <w:drawing>
        <wp:inline distT="114300" distB="114300" distL="114300" distR="114300" wp14:anchorId="053BF744" wp14:editId="053BF745">
          <wp:extent cx="896947" cy="8969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7740" t="26455" r="28073" b="28452"/>
                  <a:stretch>
                    <a:fillRect/>
                  </a:stretch>
                </pic:blipFill>
                <pic:spPr>
                  <a:xfrm>
                    <a:off x="0" y="0"/>
                    <a:ext cx="896947" cy="8969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7B75"/>
    <w:multiLevelType w:val="hybridMultilevel"/>
    <w:tmpl w:val="0BF65FCE"/>
    <w:lvl w:ilvl="0" w:tplc="B030C398">
      <w:numFmt w:val="bullet"/>
      <w:lvlText w:val="–"/>
      <w:lvlJc w:val="left"/>
      <w:pPr>
        <w:ind w:left="1080" w:hanging="72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1B88747A"/>
    <w:multiLevelType w:val="hybridMultilevel"/>
    <w:tmpl w:val="57667422"/>
    <w:lvl w:ilvl="0" w:tplc="B030C398">
      <w:numFmt w:val="bullet"/>
      <w:lvlText w:val="–"/>
      <w:lvlJc w:val="left"/>
      <w:pPr>
        <w:ind w:left="1080" w:hanging="72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2B9110FA"/>
    <w:multiLevelType w:val="hybridMultilevel"/>
    <w:tmpl w:val="FFFFFFFF"/>
    <w:lvl w:ilvl="0" w:tplc="A77E4076">
      <w:start w:val="4"/>
      <w:numFmt w:val="bullet"/>
      <w:lvlText w:val="-"/>
      <w:lvlJc w:val="left"/>
      <w:pPr>
        <w:ind w:left="720" w:hanging="360"/>
      </w:pPr>
      <w:rPr>
        <w:rFonts w:hint="default" w:ascii="Calibri" w:hAnsi="Calibri" w:eastAsia="Times New Roman"/>
      </w:rPr>
    </w:lvl>
    <w:lvl w:ilvl="1" w:tplc="040E0003" w:tentative="1">
      <w:start w:val="1"/>
      <w:numFmt w:val="bullet"/>
      <w:lvlText w:val="o"/>
      <w:lvlJc w:val="left"/>
      <w:pPr>
        <w:ind w:left="1440" w:hanging="360"/>
      </w:pPr>
      <w:rPr>
        <w:rFonts w:hint="default" w:ascii="Courier New" w:hAnsi="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301D7A05"/>
    <w:multiLevelType w:val="hybridMultilevel"/>
    <w:tmpl w:val="A5E005E0"/>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 w15:restartNumberingAfterBreak="0">
    <w:nsid w:val="3E0E61FB"/>
    <w:multiLevelType w:val="hybridMultilevel"/>
    <w:tmpl w:val="5E647D16"/>
    <w:lvl w:ilvl="0" w:tplc="B030C398">
      <w:numFmt w:val="bullet"/>
      <w:lvlText w:val="–"/>
      <w:lvlJc w:val="left"/>
      <w:pPr>
        <w:ind w:left="1080" w:hanging="72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 w15:restartNumberingAfterBreak="0">
    <w:nsid w:val="45877D1E"/>
    <w:multiLevelType w:val="hybridMultilevel"/>
    <w:tmpl w:val="56045284"/>
    <w:lvl w:ilvl="0" w:tplc="B030C398">
      <w:numFmt w:val="bullet"/>
      <w:lvlText w:val="–"/>
      <w:lvlJc w:val="left"/>
      <w:pPr>
        <w:ind w:left="1080" w:hanging="72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 w15:restartNumberingAfterBreak="0">
    <w:nsid w:val="6EA16ABA"/>
    <w:multiLevelType w:val="hybridMultilevel"/>
    <w:tmpl w:val="7D5CCDC0"/>
    <w:lvl w:ilvl="0" w:tplc="B030C398">
      <w:numFmt w:val="bullet"/>
      <w:lvlText w:val="–"/>
      <w:lvlJc w:val="left"/>
      <w:pPr>
        <w:ind w:left="1080" w:hanging="72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16cid:durableId="1891721368">
    <w:abstractNumId w:val="2"/>
  </w:num>
  <w:num w:numId="2" w16cid:durableId="1231842108">
    <w:abstractNumId w:val="3"/>
  </w:num>
  <w:num w:numId="3" w16cid:durableId="898131166">
    <w:abstractNumId w:val="1"/>
  </w:num>
  <w:num w:numId="4" w16cid:durableId="320931638">
    <w:abstractNumId w:val="5"/>
  </w:num>
  <w:num w:numId="5" w16cid:durableId="1360667840">
    <w:abstractNumId w:val="0"/>
  </w:num>
  <w:num w:numId="6" w16cid:durableId="1655723395">
    <w:abstractNumId w:val="4"/>
  </w:num>
  <w:num w:numId="7" w16cid:durableId="5173654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D1"/>
    <w:rsid w:val="00003E8F"/>
    <w:rsid w:val="00035C5E"/>
    <w:rsid w:val="00113B97"/>
    <w:rsid w:val="00127F26"/>
    <w:rsid w:val="001503CF"/>
    <w:rsid w:val="00161311"/>
    <w:rsid w:val="001665A5"/>
    <w:rsid w:val="001A0F46"/>
    <w:rsid w:val="002360FD"/>
    <w:rsid w:val="00294BB8"/>
    <w:rsid w:val="002A6A28"/>
    <w:rsid w:val="002F1E5A"/>
    <w:rsid w:val="003D3A97"/>
    <w:rsid w:val="003D6EF1"/>
    <w:rsid w:val="003E3355"/>
    <w:rsid w:val="00445AEF"/>
    <w:rsid w:val="004533B5"/>
    <w:rsid w:val="00453714"/>
    <w:rsid w:val="00465756"/>
    <w:rsid w:val="004916F2"/>
    <w:rsid w:val="00514339"/>
    <w:rsid w:val="00524AC7"/>
    <w:rsid w:val="0056304C"/>
    <w:rsid w:val="005771C7"/>
    <w:rsid w:val="005921C2"/>
    <w:rsid w:val="00597BD1"/>
    <w:rsid w:val="006377F4"/>
    <w:rsid w:val="00663F01"/>
    <w:rsid w:val="0066671F"/>
    <w:rsid w:val="00693F7D"/>
    <w:rsid w:val="006E11F7"/>
    <w:rsid w:val="0070123D"/>
    <w:rsid w:val="00712667"/>
    <w:rsid w:val="00737612"/>
    <w:rsid w:val="0078675F"/>
    <w:rsid w:val="007B7D55"/>
    <w:rsid w:val="007C2220"/>
    <w:rsid w:val="007F6406"/>
    <w:rsid w:val="008457FB"/>
    <w:rsid w:val="008635B6"/>
    <w:rsid w:val="008E7A7C"/>
    <w:rsid w:val="00925C3B"/>
    <w:rsid w:val="009320C6"/>
    <w:rsid w:val="00933231"/>
    <w:rsid w:val="009C7201"/>
    <w:rsid w:val="00A66B84"/>
    <w:rsid w:val="00A8537C"/>
    <w:rsid w:val="00AB050D"/>
    <w:rsid w:val="00AC6754"/>
    <w:rsid w:val="00AE42A5"/>
    <w:rsid w:val="00AE54C1"/>
    <w:rsid w:val="00B4232A"/>
    <w:rsid w:val="00B66B67"/>
    <w:rsid w:val="00B9545D"/>
    <w:rsid w:val="00B962A9"/>
    <w:rsid w:val="00BB2E2D"/>
    <w:rsid w:val="00BC7927"/>
    <w:rsid w:val="00BE463B"/>
    <w:rsid w:val="00BF1231"/>
    <w:rsid w:val="00BF439C"/>
    <w:rsid w:val="00C041F8"/>
    <w:rsid w:val="00C044A7"/>
    <w:rsid w:val="00C147DA"/>
    <w:rsid w:val="00C564A2"/>
    <w:rsid w:val="00CE1532"/>
    <w:rsid w:val="00D223E0"/>
    <w:rsid w:val="00D227BD"/>
    <w:rsid w:val="00D250A8"/>
    <w:rsid w:val="00D419FA"/>
    <w:rsid w:val="00D90A10"/>
    <w:rsid w:val="00DB29C6"/>
    <w:rsid w:val="00E111C8"/>
    <w:rsid w:val="00E124EF"/>
    <w:rsid w:val="00E23EB6"/>
    <w:rsid w:val="00E42B36"/>
    <w:rsid w:val="00E44ABF"/>
    <w:rsid w:val="00EA3FE9"/>
    <w:rsid w:val="00F06E37"/>
    <w:rsid w:val="00F2475A"/>
    <w:rsid w:val="00F70EB3"/>
    <w:rsid w:val="00FD32BE"/>
    <w:rsid w:val="169CD325"/>
    <w:rsid w:val="62CC2E2F"/>
    <w:rsid w:val="673F2358"/>
    <w:rsid w:val="73A9EF6A"/>
    <w:rsid w:val="7CC0B10B"/>
    <w:rsid w:val="7DFEB5CB"/>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F60B"/>
  <w15:docId w15:val="{696CCC1D-E623-4BBF-8AEE-5BE3FC0E88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h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4A2"/>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223E0"/>
    <w:pPr>
      <w:spacing w:line="240" w:lineRule="auto"/>
    </w:pPr>
  </w:style>
  <w:style w:type="character" w:styleId="CommentReference">
    <w:name w:val="annotation reference"/>
    <w:basedOn w:val="DefaultParagraphFont"/>
    <w:uiPriority w:val="99"/>
    <w:semiHidden/>
    <w:unhideWhenUsed/>
    <w:rsid w:val="004533B5"/>
    <w:rPr>
      <w:sz w:val="16"/>
      <w:szCs w:val="16"/>
    </w:rPr>
  </w:style>
  <w:style w:type="paragraph" w:styleId="CommentText">
    <w:name w:val="annotation text"/>
    <w:basedOn w:val="Normal"/>
    <w:link w:val="CommentTextChar"/>
    <w:uiPriority w:val="99"/>
    <w:unhideWhenUsed/>
    <w:rsid w:val="004533B5"/>
    <w:pPr>
      <w:spacing w:line="240" w:lineRule="auto"/>
    </w:pPr>
    <w:rPr>
      <w:sz w:val="20"/>
      <w:szCs w:val="20"/>
    </w:rPr>
  </w:style>
  <w:style w:type="character" w:styleId="CommentTextChar" w:customStyle="1">
    <w:name w:val="Comment Text Char"/>
    <w:basedOn w:val="DefaultParagraphFont"/>
    <w:link w:val="CommentText"/>
    <w:uiPriority w:val="99"/>
    <w:rsid w:val="004533B5"/>
    <w:rPr>
      <w:sz w:val="20"/>
      <w:szCs w:val="20"/>
    </w:rPr>
  </w:style>
  <w:style w:type="paragraph" w:styleId="CommentSubject">
    <w:name w:val="annotation subject"/>
    <w:basedOn w:val="CommentText"/>
    <w:next w:val="CommentText"/>
    <w:link w:val="CommentSubjectChar"/>
    <w:uiPriority w:val="99"/>
    <w:semiHidden/>
    <w:unhideWhenUsed/>
    <w:rsid w:val="004533B5"/>
    <w:rPr>
      <w:b/>
      <w:bCs/>
    </w:rPr>
  </w:style>
  <w:style w:type="character" w:styleId="CommentSubjectChar" w:customStyle="1">
    <w:name w:val="Comment Subject Char"/>
    <w:basedOn w:val="CommentTextChar"/>
    <w:link w:val="CommentSubject"/>
    <w:uiPriority w:val="99"/>
    <w:semiHidden/>
    <w:rsid w:val="004533B5"/>
    <w:rPr>
      <w:b/>
      <w:bCs/>
      <w:sz w:val="20"/>
      <w:szCs w:val="20"/>
    </w:rPr>
  </w:style>
  <w:style w:type="character" w:styleId="Heading1Char" w:customStyle="1">
    <w:name w:val="Heading 1 Char"/>
    <w:basedOn w:val="DefaultParagraphFont"/>
    <w:link w:val="Heading1"/>
    <w:uiPriority w:val="9"/>
    <w:rsid w:val="00BC7927"/>
    <w:rPr>
      <w:sz w:val="40"/>
      <w:szCs w:val="40"/>
    </w:rPr>
  </w:style>
  <w:style w:type="paragraph" w:styleId="ListParagraph">
    <w:name w:val="List Paragraph"/>
    <w:basedOn w:val="Normal"/>
    <w:uiPriority w:val="34"/>
    <w:qFormat/>
    <w:rsid w:val="00925C3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bukfalva.eu" TargetMode="External" Id="rId9" /><Relationship Type="http://schemas.openxmlformats.org/officeDocument/2006/relationships/hyperlink" Target="mailto:info@bukfalva.hu" TargetMode="External" Id="R92d5865e4db349d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139E6C303C34F884D882DA96F6DB2" ma:contentTypeVersion="14" ma:contentTypeDescription="Create a new document." ma:contentTypeScope="" ma:versionID="ef9556ed2e858aea3a8716378ab4b080">
  <xsd:schema xmlns:xsd="http://www.w3.org/2001/XMLSchema" xmlns:xs="http://www.w3.org/2001/XMLSchema" xmlns:p="http://schemas.microsoft.com/office/2006/metadata/properties" xmlns:ns2="435c57b6-8061-49f1-bffa-cb69140865e4" xmlns:ns3="24c5a3be-dc64-413c-b690-338c21872ff4" targetNamespace="http://schemas.microsoft.com/office/2006/metadata/properties" ma:root="true" ma:fieldsID="2aebf058657f79a528390ba7d2afb9c2" ns2:_="" ns3:_="">
    <xsd:import namespace="435c57b6-8061-49f1-bffa-cb69140865e4"/>
    <xsd:import namespace="24c5a3be-dc64-413c-b690-338c21872ff4"/>
    <xsd:element name="properties">
      <xsd:complexType>
        <xsd:sequence>
          <xsd:element name="documentManagement">
            <xsd:complexType>
              <xsd:all>
                <xsd:element ref="ns2:Felel_x0151_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c57b6-8061-49f1-bffa-cb69140865e4" elementFormDefault="qualified">
    <xsd:import namespace="http://schemas.microsoft.com/office/2006/documentManagement/types"/>
    <xsd:import namespace="http://schemas.microsoft.com/office/infopath/2007/PartnerControls"/>
    <xsd:element name="Felel_x0151_s" ma:index="8" nillable="true" ma:displayName="Felelős" ma:format="Dropdown" ma:list="UserInfo" ma:SharePointGroup="0" ma:internalName="Felel_x0151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c7a4e9-39fa-4046-b1f5-7e2f50b08e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5a3be-dc64-413c-b690-338c21872f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8df9dc-6ecc-4698-8612-423883ba2df1}" ma:internalName="TaxCatchAll" ma:showField="CatchAllData" ma:web="24c5a3be-dc64-413c-b690-338c21872f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lel_x0151_s xmlns="435c57b6-8061-49f1-bffa-cb69140865e4">
      <UserInfo>
        <DisplayName/>
        <AccountId xsi:nil="true"/>
        <AccountType/>
      </UserInfo>
    </Felel_x0151_s>
    <TaxCatchAll xmlns="24c5a3be-dc64-413c-b690-338c21872ff4" xsi:nil="true"/>
    <lcf76f155ced4ddcb4097134ff3c332f xmlns="435c57b6-8061-49f1-bffa-cb69140865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FCD67-30FB-4E40-AC73-E0E0A6580B2F}"/>
</file>

<file path=customXml/itemProps2.xml><?xml version="1.0" encoding="utf-8"?>
<ds:datastoreItem xmlns:ds="http://schemas.openxmlformats.org/officeDocument/2006/customXml" ds:itemID="{E4DBA530-5747-4FA3-821C-82A476ECE04A}">
  <ds:schemaRefs>
    <ds:schemaRef ds:uri="http://schemas.microsoft.com/sharepoint/v3/contenttype/forms"/>
  </ds:schemaRefs>
</ds:datastoreItem>
</file>

<file path=customXml/itemProps3.xml><?xml version="1.0" encoding="utf-8"?>
<ds:datastoreItem xmlns:ds="http://schemas.openxmlformats.org/officeDocument/2006/customXml" ds:itemID="{2F886614-982B-4366-B2A7-884958A2B9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Zsíros Ildikó</lastModifiedBy>
  <revision>6</revision>
  <dcterms:created xsi:type="dcterms:W3CDTF">2024-06-28T14:09:00.0000000Z</dcterms:created>
  <dcterms:modified xsi:type="dcterms:W3CDTF">2024-09-06T09:05:31.1903365Z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0x010100E2B139E6C303C34F884D882DA96F6DB2</vt:lpwstr>
  </property>
  <property fmtid="{D5CDD505-2E9C-101B-9397-08002B2CF9AE}" pid="3" name="MediaServiceImageTags">
    <vt:lpwstr/>
  </property>
</Properties>
</file>